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4b9f2fa69512498ca91e1083d41ebdeb344a0"/>
    <w:p>
      <w:pPr>
        <w:pStyle w:val="Heading3"/>
      </w:pPr>
      <w:r>
        <w:t xml:space="preserve">Работы, выполненные за счет средств полученных от платных парковок, с 11 по 20 октября 2014 года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ул. Николаева, д. 3 -  комплексное благоустройство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площадка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АБП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http://presnya.mos.ru/where-the-money-from-paid-parking/detail/1385152.html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where-the-money-from-paid-parking/detail/138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where-the-money-from-paid-parking/detail/138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2025-06-13T12:38:10Z</dcterms:created>
  <dcterms:modified xsi:type="dcterms:W3CDTF">2025-06-13T12:38:10Z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