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41E2" w14:textId="3F16704A" w:rsidR="00724AC4" w:rsidRPr="00724AC4" w:rsidRDefault="00724AC4" w:rsidP="00F90B35">
      <w:pPr>
        <w:ind w:right="-96"/>
        <w:jc w:val="center"/>
        <w:rPr>
          <w:b/>
          <w:szCs w:val="28"/>
        </w:rPr>
      </w:pPr>
      <w:r w:rsidRPr="00724AC4">
        <w:rPr>
          <w:b/>
          <w:szCs w:val="28"/>
        </w:rPr>
        <w:t>Порядок организации и проведения в Пресненском 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7AE46E30" w14:textId="77777777" w:rsidR="00724AC4" w:rsidRPr="00724AC4" w:rsidRDefault="00724AC4" w:rsidP="00724AC4">
      <w:pPr>
        <w:ind w:right="-96"/>
        <w:jc w:val="center"/>
        <w:rPr>
          <w:b/>
          <w:szCs w:val="28"/>
        </w:rPr>
      </w:pPr>
    </w:p>
    <w:p w14:paraId="286427A4" w14:textId="77777777" w:rsidR="00724AC4" w:rsidRPr="00724AC4" w:rsidRDefault="00724AC4" w:rsidP="00724AC4">
      <w:pPr>
        <w:ind w:right="-96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Общие положения</w:t>
      </w:r>
    </w:p>
    <w:p w14:paraId="25519054" w14:textId="77777777" w:rsidR="00724AC4" w:rsidRPr="00724AC4" w:rsidRDefault="00724AC4" w:rsidP="00724AC4">
      <w:pPr>
        <w:ind w:right="-96"/>
        <w:jc w:val="center"/>
        <w:rPr>
          <w:b/>
          <w:snapToGrid w:val="0"/>
          <w:color w:val="000000"/>
          <w:sz w:val="16"/>
          <w:szCs w:val="16"/>
        </w:rPr>
      </w:pPr>
    </w:p>
    <w:p w14:paraId="451AA083" w14:textId="77777777" w:rsidR="00724AC4" w:rsidRPr="00724AC4" w:rsidRDefault="00724AC4" w:rsidP="00CC62A6">
      <w:pPr>
        <w:spacing w:line="240" w:lineRule="atLeast"/>
        <w:ind w:firstLine="567"/>
        <w:jc w:val="both"/>
        <w:rPr>
          <w:szCs w:val="28"/>
          <w:lang w:eastAsia="en-US"/>
        </w:rPr>
      </w:pPr>
      <w:r w:rsidRPr="00724AC4">
        <w:rPr>
          <w:szCs w:val="28"/>
        </w:rPr>
        <w:t>1.1. Настоящий Порядок разработан в соответствии с Постановлением Правительства Москвы от 29 июня 2010 года № 540-ПП «Об утверждении Положения об управлении объектами нежилого фонда, находящимися в собственности города Москвы», п</w:t>
      </w:r>
      <w:r w:rsidRPr="00724AC4">
        <w:rPr>
          <w:bCs/>
          <w:szCs w:val="28"/>
        </w:rPr>
        <w:t xml:space="preserve">остановлением Правительства Москвы от 24 февраля 2010 года № 157-ПП «О полномочиях территориальных органов исполнительной власти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постановлением Правительства Москвы от 29 апреля 2011 года № 170-ПП «Об утверждении Положения о Департаменте территориальных органов исполнительной власти города Москвы», с приказом </w:t>
      </w:r>
      <w:r w:rsidRPr="00724AC4">
        <w:rPr>
          <w:szCs w:val="28"/>
        </w:rPr>
        <w:t xml:space="preserve">Департамента </w:t>
      </w:r>
      <w:r w:rsidRPr="00724AC4">
        <w:rPr>
          <w:bCs/>
          <w:szCs w:val="28"/>
        </w:rPr>
        <w:t xml:space="preserve">территориальных органов исполнительной власти города Москвы № 6 от 29 января </w:t>
      </w:r>
      <w:smartTag w:uri="urn:schemas-microsoft-com:office:smarttags" w:element="metricconverter">
        <w:smartTagPr>
          <w:attr w:name="ProductID" w:val="2015 г"/>
        </w:smartTagPr>
        <w:r w:rsidRPr="00724AC4">
          <w:rPr>
            <w:bCs/>
            <w:szCs w:val="28"/>
          </w:rPr>
          <w:t>2015 г</w:t>
        </w:r>
      </w:smartTag>
      <w:r w:rsidRPr="00724AC4">
        <w:rPr>
          <w:bCs/>
          <w:szCs w:val="28"/>
        </w:rPr>
        <w:t>ода</w:t>
      </w:r>
      <w:r w:rsidRPr="00724AC4">
        <w:rPr>
          <w:szCs w:val="28"/>
          <w:lang w:eastAsia="en-US"/>
        </w:rPr>
        <w:t xml:space="preserve"> «Об утверждении Типового порядка организации и проведения конкурсов на право заключения на безвозмездной основе договоров на реализацию </w:t>
      </w:r>
      <w:r w:rsidRPr="00724AC4">
        <w:rPr>
          <w:szCs w:val="28"/>
        </w:rPr>
        <w:t>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Москвы».</w:t>
      </w:r>
    </w:p>
    <w:p w14:paraId="298C8BB2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1.2. Порядок организации и проведения в </w:t>
      </w:r>
      <w:bookmarkStart w:id="0" w:name="_Hlk93913800"/>
      <w:r w:rsidRPr="00724AC4">
        <w:rPr>
          <w:bCs/>
          <w:szCs w:val="28"/>
        </w:rPr>
        <w:t>Пресненском</w:t>
      </w:r>
      <w:bookmarkEnd w:id="0"/>
      <w:r w:rsidRPr="00724AC4">
        <w:rPr>
          <w:bCs/>
          <w:sz w:val="24"/>
          <w:szCs w:val="28"/>
        </w:rPr>
        <w:t xml:space="preserve"> </w:t>
      </w:r>
      <w:r w:rsidRPr="00724AC4">
        <w:rPr>
          <w:color w:val="000000"/>
          <w:szCs w:val="28"/>
        </w:rPr>
        <w:t xml:space="preserve">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Москвы, утверждается Распоряжением управы </w:t>
      </w:r>
      <w:r w:rsidRPr="00724AC4">
        <w:rPr>
          <w:bCs/>
          <w:color w:val="000000"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</w:p>
    <w:p w14:paraId="0FD7F7CB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1.3. Основные понятия, применяемые в настоящем Порядке для его целей:</w:t>
      </w:r>
    </w:p>
    <w:p w14:paraId="6B49EF33" w14:textId="77777777" w:rsidR="00724AC4" w:rsidRPr="00724AC4" w:rsidRDefault="00724AC4" w:rsidP="00CC62A6">
      <w:pPr>
        <w:ind w:right="-96" w:firstLine="567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 xml:space="preserve">Договор - </w:t>
      </w:r>
      <w:r w:rsidRPr="00724AC4">
        <w:rPr>
          <w:color w:val="000000"/>
          <w:szCs w:val="28"/>
        </w:rPr>
        <w:t xml:space="preserve">договор </w:t>
      </w:r>
      <w:r w:rsidRPr="00724AC4">
        <w:rPr>
          <w:szCs w:val="28"/>
        </w:rPr>
        <w:t>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color w:val="000000"/>
          <w:szCs w:val="28"/>
        </w:rPr>
        <w:t>;</w:t>
      </w:r>
    </w:p>
    <w:p w14:paraId="0E6A6A2C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Конкурс</w:t>
      </w:r>
      <w:r w:rsidRPr="00724AC4">
        <w:rPr>
          <w:color w:val="000000"/>
          <w:szCs w:val="28"/>
        </w:rPr>
        <w:t xml:space="preserve"> - конкурс на право заключения</w:t>
      </w:r>
      <w:r w:rsidRPr="00724AC4">
        <w:rPr>
          <w:b/>
          <w:szCs w:val="28"/>
        </w:rPr>
        <w:t xml:space="preserve"> </w:t>
      </w:r>
      <w:r w:rsidRPr="00724AC4">
        <w:rPr>
          <w:szCs w:val="28"/>
        </w:rPr>
        <w:t>на безвозмездной основе</w:t>
      </w:r>
      <w:r w:rsidRPr="00724AC4">
        <w:rPr>
          <w:color w:val="000000"/>
          <w:szCs w:val="28"/>
        </w:rPr>
        <w:t xml:space="preserve"> договора </w:t>
      </w:r>
      <w:r w:rsidRPr="00724AC4">
        <w:rPr>
          <w:szCs w:val="28"/>
        </w:rPr>
        <w:t xml:space="preserve">на реализацию социальных программ (проектов) по организации </w:t>
      </w:r>
      <w:r w:rsidRPr="00724AC4">
        <w:rPr>
          <w:szCs w:val="28"/>
        </w:rPr>
        <w:lastRenderedPageBreak/>
        <w:t>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color w:val="000000"/>
          <w:szCs w:val="28"/>
        </w:rPr>
        <w:t>;</w:t>
      </w:r>
    </w:p>
    <w:p w14:paraId="2377CA2A" w14:textId="77777777" w:rsidR="00724AC4" w:rsidRPr="00724AC4" w:rsidRDefault="00724AC4" w:rsidP="00CC62A6">
      <w:pPr>
        <w:ind w:right="-96" w:firstLine="567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 xml:space="preserve">заявители - </w:t>
      </w:r>
      <w:r w:rsidRPr="00724AC4">
        <w:rPr>
          <w:color w:val="000000"/>
          <w:szCs w:val="28"/>
        </w:rPr>
        <w:t>социально ориентированные некоммерческие организации, осуществляющие досуговую, социально-воспитательную, физкультурно-оздоровительную и спортивную работу с населением и представившие заявку на участие в Конкурсе;</w:t>
      </w:r>
    </w:p>
    <w:p w14:paraId="45937F3B" w14:textId="77777777" w:rsidR="00724AC4" w:rsidRPr="00724AC4" w:rsidRDefault="00724AC4" w:rsidP="00CC62A6">
      <w:pPr>
        <w:ind w:right="-96" w:firstLine="567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участники Конкурса</w:t>
      </w:r>
      <w:r w:rsidRPr="00724AC4">
        <w:rPr>
          <w:color w:val="000000"/>
          <w:szCs w:val="28"/>
        </w:rPr>
        <w:t xml:space="preserve"> – заявители, допущенные по результатам рассмотрения поданных ими заявок к участию в Конкурсе;</w:t>
      </w:r>
    </w:p>
    <w:p w14:paraId="4684C955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b/>
          <w:color w:val="000000"/>
          <w:szCs w:val="28"/>
        </w:rPr>
        <w:t>нежилые помещения, находящиеся в собственности города Москвы</w:t>
      </w:r>
      <w:r w:rsidRPr="00724AC4">
        <w:rPr>
          <w:color w:val="000000"/>
          <w:szCs w:val="28"/>
        </w:rPr>
        <w:t xml:space="preserve"> – нежилые помещения, находящиеся в собственности города Москвы и переданные в установленном порядке в оперативное управление управе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для осуществления досуговой, социально-воспитательной, физкультурно-оздоровительной и спортивной работы с населением по месту жительства и входящие в согласованный советом депутатов муниципального округа Пресненский города Москвы перечень нежилых помещений для использования с участием социально ориентированных некоммерческих организаций </w:t>
      </w:r>
      <w:r w:rsidRPr="00724AC4">
        <w:rPr>
          <w:szCs w:val="28"/>
        </w:rPr>
        <w:t>(Приложение 1);</w:t>
      </w:r>
    </w:p>
    <w:p w14:paraId="6F2CA5FB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b/>
          <w:szCs w:val="28"/>
        </w:rPr>
        <w:t>социальная программа (проект)</w:t>
      </w:r>
      <w:r w:rsidRPr="00724AC4">
        <w:rPr>
          <w:szCs w:val="28"/>
        </w:rPr>
        <w:t xml:space="preserve"> – комплекс мероприятий по организации досуговой, социально-воспитательной, физкультурно-оздоровительной и спортивной работы с населением по месту жительства, предлагаемый социально ориентированной некоммерческой организацией для реализации с использованием нежилых помещений, находящихся в собственности города Москвы, в рамках основных и дополнительных форм и направлений.</w:t>
      </w:r>
    </w:p>
    <w:p w14:paraId="1EE881CD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К основным формам работы относится:</w:t>
      </w:r>
    </w:p>
    <w:p w14:paraId="58C85370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клубные формирования, общественные самодеятельные и любительские объединения граждан;</w:t>
      </w:r>
    </w:p>
    <w:p w14:paraId="1835D1D9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центры досуга, студии, кружки;</w:t>
      </w:r>
    </w:p>
    <w:p w14:paraId="63C0235C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службы и кабинеты консультирования граждан;</w:t>
      </w:r>
    </w:p>
    <w:p w14:paraId="5D195CBB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- центры физической культуры, секции по общефизической подготовке и видам спорта.</w:t>
      </w:r>
    </w:p>
    <w:p w14:paraId="310769BF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К дополнительным формам работы относится:</w:t>
      </w:r>
    </w:p>
    <w:p w14:paraId="047088E0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- организация соревнований, физкультурно-спортивных праздников, смотров, слетов, творческих конкурсов, праздничных мероприятий;</w:t>
      </w:r>
    </w:p>
    <w:p w14:paraId="6C3FAD99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- участие в городских, окружных, районных, а также в российских и международных досуговых и спортивных мероприятиях.</w:t>
      </w:r>
    </w:p>
    <w:p w14:paraId="61F3B792" w14:textId="77777777" w:rsidR="00724AC4" w:rsidRPr="00724AC4" w:rsidRDefault="00724AC4" w:rsidP="00CC62A6">
      <w:pPr>
        <w:overflowPunct w:val="0"/>
        <w:autoSpaceDE w:val="0"/>
        <w:autoSpaceDN w:val="0"/>
        <w:adjustRightInd w:val="0"/>
        <w:ind w:firstLine="567"/>
        <w:rPr>
          <w:szCs w:val="28"/>
        </w:rPr>
      </w:pPr>
      <w:r w:rsidRPr="00724AC4">
        <w:rPr>
          <w:szCs w:val="28"/>
        </w:rPr>
        <w:t>Направления работы:</w:t>
      </w:r>
    </w:p>
    <w:p w14:paraId="7D0D6C96" w14:textId="2ECC313D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гражданское и патриотическое воспитание;</w:t>
      </w:r>
    </w:p>
    <w:p w14:paraId="070B9EB9" w14:textId="521E257B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художественно-эстетическое творчество, различные виды искусств;</w:t>
      </w:r>
    </w:p>
    <w:p w14:paraId="63D4C5CB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физкультурно-оздоровительная и спортивная работа;</w:t>
      </w:r>
    </w:p>
    <w:p w14:paraId="74B4EB7D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оборонно-спортивная работа;</w:t>
      </w:r>
    </w:p>
    <w:p w14:paraId="5BBB0615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туристическая и эколого-краеведческая деятельность;</w:t>
      </w:r>
    </w:p>
    <w:p w14:paraId="30E52E38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прикладные виды творчества, основы ремесел и трудовое воспитание;</w:t>
      </w:r>
    </w:p>
    <w:p w14:paraId="632AE4F8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lastRenderedPageBreak/>
        <w:t>- научно-техническое творчество, моделирование, освоение компьютерных технологий;</w:t>
      </w:r>
    </w:p>
    <w:p w14:paraId="7F9EFAFF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информационно-коммуникативная деятельность;</w:t>
      </w:r>
    </w:p>
    <w:p w14:paraId="111000FA" w14:textId="4320D1F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познавательно-просветительские и интеллектуально-развивающие занятия;</w:t>
      </w:r>
    </w:p>
    <w:p w14:paraId="2E021F82" w14:textId="417B1093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социально-коррекционная, адаптирующая и консультационная работа с особыми категориями населения;</w:t>
      </w:r>
    </w:p>
    <w:p w14:paraId="227F89E8" w14:textId="560246F0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духовно-нравственное воспитание, укрепление семейных ценностей;</w:t>
      </w:r>
    </w:p>
    <w:p w14:paraId="11DA4E4B" w14:textId="77777777" w:rsidR="00CC62A6" w:rsidRPr="00CC62A6" w:rsidRDefault="00CC62A6" w:rsidP="00CC62A6">
      <w:pPr>
        <w:spacing w:line="330" w:lineRule="atLeast"/>
        <w:ind w:firstLine="567"/>
        <w:outlineLvl w:val="2"/>
        <w:rPr>
          <w:szCs w:val="28"/>
        </w:rPr>
      </w:pPr>
      <w:r w:rsidRPr="00CC62A6">
        <w:rPr>
          <w:szCs w:val="28"/>
        </w:rPr>
        <w:t>- просветительская работа, сохранение и развитие культурных традиций и ценностей, формирование здорового образа жизни.</w:t>
      </w:r>
    </w:p>
    <w:p w14:paraId="479E4A7D" w14:textId="7569C835" w:rsidR="00724AC4" w:rsidRPr="00F90B35" w:rsidRDefault="00CC62A6" w:rsidP="00CC62A6">
      <w:pPr>
        <w:ind w:right="-96" w:firstLine="284"/>
        <w:jc w:val="both"/>
        <w:rPr>
          <w:b/>
          <w:color w:val="000000"/>
          <w:sz w:val="24"/>
          <w:szCs w:val="24"/>
        </w:rPr>
      </w:pPr>
      <w:r w:rsidRPr="00724AC4">
        <w:rPr>
          <w:b/>
          <w:color w:val="000000"/>
          <w:sz w:val="16"/>
          <w:szCs w:val="16"/>
        </w:rPr>
        <w:t xml:space="preserve"> </w:t>
      </w:r>
    </w:p>
    <w:p w14:paraId="1E9C7BE6" w14:textId="77777777" w:rsidR="00724AC4" w:rsidRPr="00724AC4" w:rsidRDefault="00724AC4" w:rsidP="00724AC4">
      <w:pPr>
        <w:spacing w:line="330" w:lineRule="atLeast"/>
        <w:jc w:val="center"/>
        <w:outlineLvl w:val="2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2. Задачи проведения Конкурса</w:t>
      </w:r>
    </w:p>
    <w:p w14:paraId="7449DBE7" w14:textId="77777777" w:rsidR="00724AC4" w:rsidRPr="00724AC4" w:rsidRDefault="00724AC4" w:rsidP="00724AC4">
      <w:pPr>
        <w:spacing w:line="330" w:lineRule="atLeast"/>
        <w:jc w:val="center"/>
        <w:outlineLvl w:val="2"/>
        <w:rPr>
          <w:b/>
          <w:color w:val="000000"/>
          <w:sz w:val="16"/>
          <w:szCs w:val="16"/>
        </w:rPr>
      </w:pPr>
    </w:p>
    <w:p w14:paraId="50861358" w14:textId="77777777" w:rsidR="00724AC4" w:rsidRPr="00724AC4" w:rsidRDefault="00724AC4" w:rsidP="00724AC4">
      <w:pPr>
        <w:spacing w:line="330" w:lineRule="atLeast"/>
        <w:ind w:firstLine="567"/>
        <w:outlineLvl w:val="2"/>
        <w:rPr>
          <w:color w:val="000000"/>
          <w:szCs w:val="28"/>
        </w:rPr>
      </w:pPr>
      <w:r w:rsidRPr="00724AC4">
        <w:rPr>
          <w:color w:val="000000"/>
          <w:szCs w:val="28"/>
        </w:rPr>
        <w:t>Задачами проведения Конкурса является:</w:t>
      </w:r>
    </w:p>
    <w:p w14:paraId="42A0FC7F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отбор социальных программ (проектов), направленных на социальное воспитание и удовлетворение потребностей жителей Пресненского района города Москвы в проведении организованного досуга и спорта;</w:t>
      </w:r>
    </w:p>
    <w:p w14:paraId="350372B2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предоставление жителям Пресненского района города Москвы широкого спектра услуг по организации досуга и спорта;</w:t>
      </w:r>
    </w:p>
    <w:p w14:paraId="6053F958" w14:textId="77777777" w:rsidR="00724AC4" w:rsidRPr="00724AC4" w:rsidRDefault="00724AC4" w:rsidP="00724AC4">
      <w:pPr>
        <w:spacing w:line="330" w:lineRule="atLeast"/>
        <w:ind w:firstLine="567"/>
        <w:jc w:val="both"/>
        <w:outlineLvl w:val="2"/>
        <w:rPr>
          <w:szCs w:val="28"/>
        </w:rPr>
      </w:pPr>
      <w:r w:rsidRPr="00724AC4">
        <w:rPr>
          <w:szCs w:val="28"/>
        </w:rPr>
        <w:t>- реализация потенциала социально ориентированных некоммерческих организаций по ведению досуговой, социально-воспитательной, физкультурно-оздоровительной и спортивной работы с населением.</w:t>
      </w:r>
    </w:p>
    <w:p w14:paraId="10918747" w14:textId="77777777" w:rsidR="00724AC4" w:rsidRPr="00724AC4" w:rsidRDefault="00724AC4" w:rsidP="00724AC4">
      <w:pPr>
        <w:ind w:right="-96" w:firstLine="539"/>
        <w:jc w:val="both"/>
        <w:rPr>
          <w:sz w:val="16"/>
          <w:szCs w:val="16"/>
        </w:rPr>
      </w:pPr>
    </w:p>
    <w:p w14:paraId="39FF6E42" w14:textId="77777777" w:rsidR="00724AC4" w:rsidRPr="00724AC4" w:rsidRDefault="00724AC4" w:rsidP="00724AC4">
      <w:pPr>
        <w:ind w:right="-96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3. Организация проведения Конкурса</w:t>
      </w:r>
    </w:p>
    <w:p w14:paraId="1735AE0D" w14:textId="77777777" w:rsidR="00724AC4" w:rsidRPr="00724AC4" w:rsidRDefault="00724AC4" w:rsidP="00724AC4">
      <w:pPr>
        <w:ind w:right="-96" w:firstLine="709"/>
        <w:jc w:val="center"/>
        <w:rPr>
          <w:b/>
          <w:color w:val="000000"/>
          <w:sz w:val="16"/>
          <w:szCs w:val="16"/>
        </w:rPr>
      </w:pPr>
    </w:p>
    <w:p w14:paraId="0162D48F" w14:textId="77777777" w:rsidR="00724AC4" w:rsidRPr="00724AC4" w:rsidRDefault="00724AC4" w:rsidP="00724AC4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3.1. Организатором Конкурса является управа Пресненского района города Москвы (далее – Заказчик).</w:t>
      </w:r>
    </w:p>
    <w:p w14:paraId="47812F64" w14:textId="77777777" w:rsidR="00724AC4" w:rsidRPr="00724AC4" w:rsidRDefault="00724AC4" w:rsidP="00724AC4">
      <w:pPr>
        <w:widowControl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3.2. Действия по организации и проведению Конкурса осуществляются сотрудниками Заказчика. По согласованию с органами исполнительной власти города Москвы, в компетенцию которых входят вопросы досуговой, социально-воспитательной, физкультурно-оздоровительной и спортивной работы с населением, сотрудники указанных органов исполнительной власти города Москвы и подведомственных им городских учреждений могут быть привлечены к участию в организации и проведении Конкурса.</w:t>
      </w:r>
    </w:p>
    <w:p w14:paraId="4203E712" w14:textId="77777777" w:rsidR="00724AC4" w:rsidRPr="00724AC4" w:rsidRDefault="00724AC4" w:rsidP="00724AC4">
      <w:pPr>
        <w:ind w:left="360" w:right="-96" w:firstLine="709"/>
        <w:jc w:val="center"/>
        <w:rPr>
          <w:b/>
          <w:color w:val="000000"/>
          <w:sz w:val="16"/>
          <w:szCs w:val="16"/>
        </w:rPr>
      </w:pPr>
    </w:p>
    <w:p w14:paraId="2AC47761" w14:textId="77777777" w:rsidR="00724AC4" w:rsidRPr="00724AC4" w:rsidRDefault="00724AC4" w:rsidP="00724AC4">
      <w:pPr>
        <w:ind w:right="-96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4. Комиссия по проведению Конкурса</w:t>
      </w:r>
    </w:p>
    <w:p w14:paraId="4E2495E9" w14:textId="77777777" w:rsidR="00724AC4" w:rsidRPr="00724AC4" w:rsidRDefault="00724AC4" w:rsidP="00724AC4">
      <w:pPr>
        <w:ind w:left="360" w:right="-96" w:firstLine="709"/>
        <w:jc w:val="center"/>
        <w:rPr>
          <w:b/>
          <w:color w:val="000000"/>
          <w:sz w:val="16"/>
          <w:szCs w:val="16"/>
        </w:rPr>
      </w:pPr>
    </w:p>
    <w:p w14:paraId="6C97E508" w14:textId="77777777" w:rsidR="00724AC4" w:rsidRPr="00724AC4" w:rsidRDefault="00724AC4" w:rsidP="00CC62A6">
      <w:pPr>
        <w:ind w:right="-96" w:firstLine="567"/>
        <w:jc w:val="both"/>
        <w:rPr>
          <w:szCs w:val="28"/>
        </w:rPr>
      </w:pPr>
      <w:r w:rsidRPr="00724AC4">
        <w:rPr>
          <w:color w:val="000000"/>
          <w:szCs w:val="28"/>
        </w:rPr>
        <w:t xml:space="preserve">4.1. </w:t>
      </w:r>
      <w:r w:rsidRPr="00724AC4">
        <w:rPr>
          <w:szCs w:val="28"/>
        </w:rPr>
        <w:t>Для организационно-распорядительных мероприятий Конкурса создается конкурсная комиссия (далее – Комиссия).</w:t>
      </w:r>
    </w:p>
    <w:p w14:paraId="1A3A587F" w14:textId="77777777" w:rsidR="00724AC4" w:rsidRPr="00724AC4" w:rsidRDefault="00724AC4" w:rsidP="00724AC4">
      <w:pPr>
        <w:ind w:right="-96" w:firstLine="539"/>
        <w:jc w:val="both"/>
        <w:rPr>
          <w:szCs w:val="28"/>
        </w:rPr>
      </w:pPr>
      <w:r w:rsidRPr="00724AC4">
        <w:rPr>
          <w:szCs w:val="28"/>
        </w:rPr>
        <w:t>4.2.</w:t>
      </w:r>
      <w:r w:rsidRPr="00724AC4">
        <w:rPr>
          <w:sz w:val="24"/>
          <w:szCs w:val="24"/>
        </w:rPr>
        <w:t xml:space="preserve"> </w:t>
      </w:r>
      <w:r w:rsidRPr="00724AC4">
        <w:rPr>
          <w:szCs w:val="28"/>
        </w:rPr>
        <w:t>Численность и персональный состав Комиссии утверждается правовым актом (распоряжением управы</w:t>
      </w:r>
      <w:r w:rsidRPr="00724AC4">
        <w:rPr>
          <w:bCs/>
          <w:szCs w:val="28"/>
        </w:rPr>
        <w:t xml:space="preserve"> Пресненского</w:t>
      </w:r>
      <w:r w:rsidRPr="00724AC4">
        <w:rPr>
          <w:szCs w:val="28"/>
        </w:rPr>
        <w:t xml:space="preserve"> района) Заказчика. Число членов Комиссии должно быть не менее семи человек.</w:t>
      </w:r>
    </w:p>
    <w:p w14:paraId="4B61CBE4" w14:textId="77777777" w:rsidR="00724AC4" w:rsidRPr="00724AC4" w:rsidRDefault="00724AC4" w:rsidP="00724AC4">
      <w:pPr>
        <w:ind w:right="-96" w:firstLine="539"/>
        <w:jc w:val="both"/>
        <w:rPr>
          <w:szCs w:val="28"/>
        </w:rPr>
      </w:pPr>
      <w:r w:rsidRPr="00724AC4">
        <w:rPr>
          <w:szCs w:val="28"/>
        </w:rPr>
        <w:t>4.3. В состав Комиссии включаются представители Заказчика, депутаты</w:t>
      </w:r>
      <w:r w:rsidRPr="00724AC4">
        <w:rPr>
          <w:color w:val="000000"/>
          <w:szCs w:val="28"/>
        </w:rPr>
        <w:t xml:space="preserve"> Совета депутатов муниципального округа, представители префектуры административного округа города Москвы, </w:t>
      </w:r>
      <w:r w:rsidRPr="00724AC4">
        <w:rPr>
          <w:szCs w:val="28"/>
        </w:rPr>
        <w:t>а также могут включаться представители уполномоченных органов исполнительной власти города Москвы и независимые эксперты.</w:t>
      </w:r>
    </w:p>
    <w:p w14:paraId="01D7B5CF" w14:textId="77777777" w:rsidR="00724AC4" w:rsidRPr="00724AC4" w:rsidRDefault="00724AC4" w:rsidP="00261E02">
      <w:pPr>
        <w:ind w:right="-96"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lastRenderedPageBreak/>
        <w:t>4.4. Членами Комиссии не могут быть лица, лично заинтересованные в результатах Конкурса, в том числе находящиеся в трудовых, договорных или иных отношениях с социально ориентированными некоммерческими организациями, подавшими заявки на участие в Конкурсе или их сотрудниками.</w:t>
      </w:r>
    </w:p>
    <w:p w14:paraId="4B6680B8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случае выявления в составе Комиссии указанных лиц Заказчик незамедлительно вносит изменения в персональный состав Комиссии.</w:t>
      </w:r>
    </w:p>
    <w:p w14:paraId="3664E75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bookmarkStart w:id="1" w:name="ФукцииКомиссии"/>
      <w:bookmarkEnd w:id="1"/>
      <w:r w:rsidRPr="00724AC4">
        <w:rPr>
          <w:iCs/>
          <w:color w:val="000000"/>
          <w:szCs w:val="28"/>
        </w:rPr>
        <w:t>4.5. К</w:t>
      </w:r>
      <w:r w:rsidRPr="00724AC4">
        <w:rPr>
          <w:color w:val="000000"/>
          <w:szCs w:val="28"/>
        </w:rPr>
        <w:t>омиссия осуществляет следующие организационно-распорядительные функции:</w:t>
      </w:r>
    </w:p>
    <w:p w14:paraId="580CC76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вскрытие конвертов с заявками на участие в Конкурсе, ведение протокола вскрытия конвертов с заявками на участие в Конкурсе;</w:t>
      </w:r>
    </w:p>
    <w:p w14:paraId="7D4BAF55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рассмотрение заявок на участие в Конкурсе, принятие решения о допуске к участию в Конкурсе, ведение протокола рассмотрения заявок на участие в Конкурсе;</w:t>
      </w:r>
    </w:p>
    <w:p w14:paraId="5B92510E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анализ и сопоставление заявок на участие в Конкурсе, принятие рекомендаций по определению победителя Конкурса, принятие рекомендаций по определению победителя Конкурса, в случае отказа участника, признанного победителем Конкурса, от заключения договора;</w:t>
      </w:r>
    </w:p>
    <w:p w14:paraId="173C659F" w14:textId="77777777" w:rsidR="00724AC4" w:rsidRPr="00724AC4" w:rsidRDefault="00724AC4" w:rsidP="00261E02">
      <w:pPr>
        <w:ind w:right="-96"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принятие решения об отстранении участника Конкурса от участия в Конкурсе, в случаях, предусмотренных настоящим Порядком.</w:t>
      </w:r>
    </w:p>
    <w:p w14:paraId="03134EF2" w14:textId="77777777" w:rsidR="00724AC4" w:rsidRPr="00724AC4" w:rsidRDefault="00724AC4" w:rsidP="00261E02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4.6. Функции Комиссии осуществляются на заседаниях. Заседания Комиссии являются правомочными, если на заседании комиссии присутствует не менее двух третей от общего числа ее членов. Члены Комиссии должны быть уведомлены о месте, дате и времени проведения заседания комиссии любым надлежащим способом. Члены комиссии лично участвуют в заседаниях и подписывают протоколы заседаний Комиссии. Решения принимаются большинством голосов присутствующих членов Комиссии.</w:t>
      </w:r>
    </w:p>
    <w:p w14:paraId="16C846A6" w14:textId="77777777" w:rsidR="00724AC4" w:rsidRPr="00724AC4" w:rsidRDefault="00724AC4" w:rsidP="00261E02">
      <w:pPr>
        <w:ind w:right="-96" w:firstLine="567"/>
        <w:jc w:val="both"/>
        <w:rPr>
          <w:szCs w:val="28"/>
        </w:rPr>
      </w:pPr>
      <w:r w:rsidRPr="00724AC4">
        <w:rPr>
          <w:szCs w:val="28"/>
        </w:rPr>
        <w:t>4.7. Заседание Комиссии ведет председатель, в случае его отсутствия – заместитель председателя Комиссии.</w:t>
      </w:r>
    </w:p>
    <w:p w14:paraId="1C4B12A5" w14:textId="77777777" w:rsidR="00724AC4" w:rsidRPr="00724AC4" w:rsidRDefault="00724AC4" w:rsidP="00724AC4">
      <w:pPr>
        <w:ind w:right="-96" w:firstLine="539"/>
        <w:jc w:val="both"/>
        <w:rPr>
          <w:color w:val="000000"/>
          <w:sz w:val="16"/>
          <w:szCs w:val="16"/>
        </w:rPr>
      </w:pPr>
    </w:p>
    <w:p w14:paraId="0717013D" w14:textId="77777777" w:rsidR="00724AC4" w:rsidRPr="00724AC4" w:rsidRDefault="00724AC4" w:rsidP="00724AC4">
      <w:pPr>
        <w:widowControl w:val="0"/>
        <w:jc w:val="center"/>
        <w:rPr>
          <w:b/>
          <w:color w:val="000000"/>
          <w:szCs w:val="28"/>
        </w:rPr>
      </w:pPr>
      <w:bookmarkStart w:id="2" w:name="ТребованияУчастникам"/>
      <w:bookmarkEnd w:id="2"/>
      <w:r w:rsidRPr="00724AC4">
        <w:rPr>
          <w:b/>
          <w:color w:val="000000"/>
          <w:szCs w:val="28"/>
        </w:rPr>
        <w:t>5. Требования к участникам Конкурса</w:t>
      </w:r>
    </w:p>
    <w:p w14:paraId="1897249B" w14:textId="77777777" w:rsidR="00724AC4" w:rsidRPr="00724AC4" w:rsidRDefault="00724AC4" w:rsidP="00724AC4">
      <w:pPr>
        <w:widowControl w:val="0"/>
        <w:jc w:val="center"/>
        <w:rPr>
          <w:color w:val="000000"/>
          <w:sz w:val="16"/>
          <w:szCs w:val="16"/>
        </w:rPr>
      </w:pPr>
    </w:p>
    <w:p w14:paraId="7963FE8F" w14:textId="77777777" w:rsidR="00724AC4" w:rsidRPr="00724AC4" w:rsidRDefault="00724AC4" w:rsidP="00724AC4">
      <w:pPr>
        <w:widowControl w:val="0"/>
        <w:ind w:firstLine="540"/>
        <w:jc w:val="both"/>
        <w:rPr>
          <w:szCs w:val="28"/>
        </w:rPr>
      </w:pPr>
      <w:r w:rsidRPr="00724AC4">
        <w:rPr>
          <w:color w:val="000000"/>
          <w:szCs w:val="28"/>
        </w:rPr>
        <w:t xml:space="preserve">5.1. В Конкурсе могут принимать участие социально ориентированные некоммерческие организации, осуществляющие в соответствии с уставными документами </w:t>
      </w:r>
      <w:r w:rsidRPr="00724AC4">
        <w:rPr>
          <w:szCs w:val="28"/>
        </w:rPr>
        <w:t>досуговую, социально-воспитательную, физкультурно-оздоровительную и спортивную работу</w:t>
      </w:r>
      <w:r w:rsidRPr="00724AC4">
        <w:rPr>
          <w:color w:val="000000"/>
          <w:szCs w:val="28"/>
        </w:rPr>
        <w:t xml:space="preserve"> с населением по месту жительства, представившие на Конкурс заявку и социальную программу (проект) в соответствии с требованиями к социальной программе (проекту) </w:t>
      </w:r>
      <w:r w:rsidRPr="00724AC4">
        <w:rPr>
          <w:szCs w:val="28"/>
        </w:rPr>
        <w:t>(приложение 3).</w:t>
      </w:r>
    </w:p>
    <w:p w14:paraId="0C29B342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5.2. Участник Конкурса не должен находиться в состоянии ликвидации, его деятельность не должна быть приостановлена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36CE8F78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5.3. Участник Конкурса не должен иметь задолженности по налогам и другим платежам в бюджетную систему Российской Федерации.</w:t>
      </w:r>
    </w:p>
    <w:p w14:paraId="2D62B3AE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 xml:space="preserve">5.4. Участник Конкурса несет все расходы, связанные с подготовкой и подачей заявки на участие в Конкурсе, участием в Конкурсе и заключением договора для </w:t>
      </w:r>
      <w:r w:rsidRPr="00724AC4">
        <w:rPr>
          <w:snapToGrid w:val="0"/>
          <w:color w:val="000000"/>
          <w:szCs w:val="28"/>
        </w:rPr>
        <w:t>реализации социальной программы (проекта)</w:t>
      </w:r>
      <w:r w:rsidRPr="00724AC4">
        <w:rPr>
          <w:color w:val="000000"/>
          <w:szCs w:val="28"/>
        </w:rPr>
        <w:t>.</w:t>
      </w:r>
    </w:p>
    <w:p w14:paraId="3E93DFD2" w14:textId="77777777" w:rsidR="00724AC4" w:rsidRPr="00724AC4" w:rsidRDefault="00724AC4" w:rsidP="00724AC4">
      <w:pPr>
        <w:autoSpaceDE w:val="0"/>
        <w:autoSpaceDN w:val="0"/>
        <w:adjustRightInd w:val="0"/>
        <w:outlineLvl w:val="4"/>
        <w:rPr>
          <w:b/>
          <w:color w:val="000000"/>
          <w:sz w:val="16"/>
          <w:szCs w:val="16"/>
        </w:rPr>
      </w:pPr>
    </w:p>
    <w:p w14:paraId="49FE4B50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bookmarkStart w:id="3" w:name="Отстранение6"/>
      <w:bookmarkEnd w:id="3"/>
      <w:r w:rsidRPr="00724AC4">
        <w:rPr>
          <w:b/>
          <w:color w:val="000000"/>
          <w:szCs w:val="28"/>
        </w:rPr>
        <w:t>6. Отстранение от участия в Конкурсе</w:t>
      </w:r>
    </w:p>
    <w:p w14:paraId="3B9C159A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6DF5911B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6.1. Комиссия не допускает заявителя до участия в Конкурсе и отстраняет участника Конкурса от участия в Конкурсе на любом этапе его проведения вплоть до заключения договора на </w:t>
      </w:r>
      <w:r w:rsidRPr="00724AC4">
        <w:rPr>
          <w:snapToGrid w:val="0"/>
          <w:color w:val="000000"/>
          <w:szCs w:val="28"/>
        </w:rPr>
        <w:t xml:space="preserve">реализацию социальной программы (проекта) </w:t>
      </w:r>
      <w:r w:rsidRPr="00724AC4">
        <w:rPr>
          <w:color w:val="000000"/>
          <w:szCs w:val="28"/>
        </w:rPr>
        <w:t>в следующих случаях:</w:t>
      </w:r>
    </w:p>
    <w:p w14:paraId="00CCA2B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установления недостоверности сведений, содержащихся в документах и материалах, представленных участником Конкурса;</w:t>
      </w:r>
    </w:p>
    <w:p w14:paraId="4589E06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несоответствия заявки на участие в Конкурсе и конкурсного предложения требованиям конкурсной документации;</w:t>
      </w:r>
    </w:p>
    <w:p w14:paraId="5571A3A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в случае несоответствия участника Конкурса требованиям, указанным в пунктах 5.1 – 5.3</w:t>
      </w:r>
      <w:r w:rsidRPr="00724AC4">
        <w:rPr>
          <w:i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 xml:space="preserve">настоящего Порядка. </w:t>
      </w:r>
    </w:p>
    <w:p w14:paraId="03A14998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6.2. Заказчик и Комиссия вправе запрашивать информацию и документы в целях проверки соответствия участника Конкурса установленным настоящим Типовым порядком требованиям у уполномоченных органов власти в соответствии с их компетенцией и иных лиц. </w:t>
      </w:r>
    </w:p>
    <w:p w14:paraId="5D90F79A" w14:textId="77777777" w:rsidR="00724AC4" w:rsidRPr="00724AC4" w:rsidRDefault="00724AC4" w:rsidP="00724AC4">
      <w:pPr>
        <w:autoSpaceDE w:val="0"/>
        <w:autoSpaceDN w:val="0"/>
        <w:adjustRightInd w:val="0"/>
        <w:ind w:firstLine="708"/>
        <w:jc w:val="both"/>
        <w:outlineLvl w:val="1"/>
        <w:rPr>
          <w:color w:val="000000"/>
          <w:sz w:val="16"/>
          <w:szCs w:val="16"/>
        </w:rPr>
      </w:pPr>
    </w:p>
    <w:p w14:paraId="1D77AF4E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1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7. Извещение о проведении Конкурса, конкурсная документация</w:t>
      </w:r>
    </w:p>
    <w:p w14:paraId="138D0D71" w14:textId="77777777" w:rsidR="00724AC4" w:rsidRPr="00724AC4" w:rsidRDefault="00724AC4" w:rsidP="00724AC4">
      <w:pPr>
        <w:autoSpaceDE w:val="0"/>
        <w:autoSpaceDN w:val="0"/>
        <w:adjustRightInd w:val="0"/>
        <w:ind w:firstLine="708"/>
        <w:jc w:val="both"/>
        <w:outlineLvl w:val="1"/>
        <w:rPr>
          <w:b/>
          <w:color w:val="000000"/>
          <w:sz w:val="16"/>
          <w:szCs w:val="16"/>
        </w:rPr>
      </w:pPr>
    </w:p>
    <w:p w14:paraId="2549742E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7.1. Извещение о проведении </w:t>
      </w:r>
      <w:r w:rsidRPr="00724AC4">
        <w:rPr>
          <w:szCs w:val="28"/>
        </w:rPr>
        <w:t>Конкурса (приложение 2)</w:t>
      </w:r>
      <w:r w:rsidRPr="00724AC4">
        <w:rPr>
          <w:color w:val="000000"/>
          <w:szCs w:val="28"/>
        </w:rPr>
        <w:t xml:space="preserve"> и прилагаемая к нему конкурсная документация размещается Заказчиком на официальном сайте управы</w:t>
      </w:r>
      <w:r w:rsidRPr="00724AC4">
        <w:rPr>
          <w:bCs/>
          <w:szCs w:val="28"/>
        </w:rPr>
        <w:t xml:space="preserve"> </w:t>
      </w:r>
      <w:r w:rsidRPr="00724AC4">
        <w:rPr>
          <w:bCs/>
          <w:color w:val="000000"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</w:t>
      </w:r>
      <w:hyperlink r:id="rId8" w:history="1">
        <w:r w:rsidRPr="00724AC4">
          <w:rPr>
            <w:color w:val="0000FF"/>
            <w:szCs w:val="28"/>
            <w:u w:val="single"/>
          </w:rPr>
          <w:t>http://www.presnya.mos.ru</w:t>
        </w:r>
      </w:hyperlink>
      <w:r w:rsidRPr="00724AC4">
        <w:rPr>
          <w:color w:val="000000"/>
          <w:szCs w:val="28"/>
        </w:rPr>
        <w:t xml:space="preserve"> не менее чем за тридцать календарных дней до дня окончания подачи заявок для участия в Конкурсе. </w:t>
      </w:r>
    </w:p>
    <w:p w14:paraId="0DFAD12C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7.2. В извещении о проведении Конкурса и конкурсной документации должны быть указаны следующие сведения:</w:t>
      </w:r>
    </w:p>
    <w:p w14:paraId="6A372AE5" w14:textId="0D90612A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1)</w:t>
      </w:r>
      <w:r w:rsidR="00261E02">
        <w:rPr>
          <w:color w:val="000000"/>
          <w:szCs w:val="28"/>
        </w:rPr>
        <w:t> </w:t>
      </w:r>
      <w:r w:rsidRPr="00724AC4">
        <w:rPr>
          <w:color w:val="000000"/>
          <w:szCs w:val="28"/>
        </w:rPr>
        <w:t>наименование, место нахождения, почтовый адрес и адрес электронной почты, номер контактного телефона Заказчика;</w:t>
      </w:r>
    </w:p>
    <w:p w14:paraId="61758FF2" w14:textId="77777777" w:rsidR="00724AC4" w:rsidRPr="00724AC4" w:rsidRDefault="00724AC4" w:rsidP="00261E02">
      <w:pPr>
        <w:tabs>
          <w:tab w:val="left" w:pos="5580"/>
        </w:tabs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2) требования к социальной программе (проекту);</w:t>
      </w:r>
    </w:p>
    <w:p w14:paraId="7620214F" w14:textId="5DEAC1EB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3)</w:t>
      </w:r>
      <w:r w:rsidR="00261E02">
        <w:rPr>
          <w:color w:val="000000"/>
          <w:szCs w:val="28"/>
        </w:rPr>
        <w:t> </w:t>
      </w:r>
      <w:r w:rsidRPr="00724AC4">
        <w:rPr>
          <w:color w:val="000000"/>
          <w:szCs w:val="28"/>
        </w:rPr>
        <w:t xml:space="preserve">место исполнения договора - адрес и характеристики нежилого помещения, которое будет использоваться для </w:t>
      </w:r>
      <w:r w:rsidRPr="00724AC4">
        <w:rPr>
          <w:snapToGrid w:val="0"/>
          <w:color w:val="000000"/>
          <w:szCs w:val="28"/>
        </w:rPr>
        <w:t>реализации социальной программы (проекта);</w:t>
      </w:r>
    </w:p>
    <w:p w14:paraId="49AAD134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4) срок действия договора;</w:t>
      </w:r>
    </w:p>
    <w:p w14:paraId="39289B52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5) срок, место и порядок предоставления заявок на участие в Конкурсе и конкурсных предложений; </w:t>
      </w:r>
    </w:p>
    <w:p w14:paraId="65DB740D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6) место, дата и время вскрытия конвертов с заявками на участие в Конкурсе и конкурсными предложениями;</w:t>
      </w:r>
    </w:p>
    <w:p w14:paraId="2EFFF9B4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7) срок, в течение которого Заказчик вправе отказаться от проведения конкурса, устанавливаемый с учетом положений пункта 9.1 настоящего Порядка.</w:t>
      </w:r>
    </w:p>
    <w:p w14:paraId="2D1B4635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7.3. Заказчик вправе принять решение о внесении изменений в извещение о проведении Конкурса и прилагаемую к извещению конкурсную документацию не позднее, чем за пять рабочих дней до дня окончания </w:t>
      </w:r>
      <w:r w:rsidRPr="00724AC4">
        <w:rPr>
          <w:color w:val="000000"/>
          <w:szCs w:val="28"/>
        </w:rPr>
        <w:lastRenderedPageBreak/>
        <w:t xml:space="preserve">подачи заявок для участия в Конкурсе. В течение одного рабочего дня со дня принятия указанного решения такие изменения размещаются Заказчиком на официальном сайте управы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  <w:r w:rsidRPr="00724AC4">
        <w:rPr>
          <w:i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>При этом срок подачи заявок на участие в Конкурсе продлевается не менее чем на двадцать календарных дней.</w:t>
      </w:r>
    </w:p>
    <w:p w14:paraId="0A61349A" w14:textId="77777777" w:rsidR="00724AC4" w:rsidRPr="00724AC4" w:rsidRDefault="00724AC4" w:rsidP="00261E02">
      <w:pPr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7.4. День окончания подачи заявок для участия в Конкурсе должен являться рабочим днем Заказчика.</w:t>
      </w:r>
    </w:p>
    <w:p w14:paraId="4E2BA726" w14:textId="77777777" w:rsidR="00724AC4" w:rsidRPr="00724AC4" w:rsidRDefault="00724AC4" w:rsidP="00724AC4">
      <w:pPr>
        <w:rPr>
          <w:color w:val="000000"/>
          <w:sz w:val="16"/>
          <w:szCs w:val="16"/>
        </w:rPr>
      </w:pPr>
    </w:p>
    <w:p w14:paraId="7BB84746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8. Требования к извещению и конкурсной документации</w:t>
      </w:r>
    </w:p>
    <w:p w14:paraId="67934CE7" w14:textId="77777777" w:rsidR="00724AC4" w:rsidRPr="00724AC4" w:rsidRDefault="00724AC4" w:rsidP="00724AC4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18FA1928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8.1. Конкурсная документация включает в себя:</w:t>
      </w:r>
    </w:p>
    <w:p w14:paraId="4DA3C1D6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color w:val="000000"/>
          <w:szCs w:val="28"/>
        </w:rPr>
        <w:t xml:space="preserve">- извещение о проведении </w:t>
      </w:r>
      <w:r w:rsidRPr="00724AC4">
        <w:rPr>
          <w:szCs w:val="28"/>
        </w:rPr>
        <w:t>Конкурса (приложение 2);</w:t>
      </w:r>
    </w:p>
    <w:p w14:paraId="1E501253" w14:textId="30E4363F" w:rsid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требования к социальной программе (проекту) (приложение 3)</w:t>
      </w:r>
      <w:r w:rsidR="00261E02">
        <w:rPr>
          <w:szCs w:val="28"/>
        </w:rPr>
        <w:t>;</w:t>
      </w:r>
    </w:p>
    <w:p w14:paraId="3E01EA00" w14:textId="16052AA8" w:rsidR="00261E02" w:rsidRPr="00724AC4" w:rsidRDefault="00261E02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- критерии оценки заявок участников Конкурса (приложение 4);</w:t>
      </w:r>
    </w:p>
    <w:p w14:paraId="00DBBCFE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проект договора в соответствии с условиями Конкурса (приложение 5);</w:t>
      </w:r>
    </w:p>
    <w:p w14:paraId="08EE10A7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заявки на участие в Конкурсе (приложение 6);</w:t>
      </w:r>
    </w:p>
    <w:p w14:paraId="300188D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анкеты участника Конкурса (приложение 7);</w:t>
      </w:r>
    </w:p>
    <w:p w14:paraId="45ECACD0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 форму доверенности на право представления интересов участника Конкурса в Конкурсе</w:t>
      </w:r>
      <w:r w:rsidRPr="00724AC4">
        <w:rPr>
          <w:snapToGrid w:val="0"/>
          <w:szCs w:val="28"/>
        </w:rPr>
        <w:t xml:space="preserve"> </w:t>
      </w:r>
      <w:r w:rsidRPr="00724AC4">
        <w:rPr>
          <w:szCs w:val="28"/>
        </w:rPr>
        <w:t>в соответствии с условиями Конкурса (приложение 8);</w:t>
      </w:r>
    </w:p>
    <w:p w14:paraId="23AE88EF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форму описи документов (приложение 9);</w:t>
      </w:r>
    </w:p>
    <w:p w14:paraId="79C8010D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 образец оформления конверта с конкурсным предложением (приложение 10);</w:t>
      </w:r>
    </w:p>
    <w:p w14:paraId="08DD53D3" w14:textId="77777777" w:rsidR="00724AC4" w:rsidRPr="00724AC4" w:rsidRDefault="00724AC4" w:rsidP="00261E02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>- информационную карту Конкурса (приложение 11).</w:t>
      </w:r>
    </w:p>
    <w:p w14:paraId="2DE5821F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58BDA924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4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9. Отказ от проведения Конкурса</w:t>
      </w:r>
    </w:p>
    <w:p w14:paraId="7F0EA7A9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4"/>
        <w:rPr>
          <w:b/>
          <w:color w:val="000000"/>
          <w:sz w:val="16"/>
          <w:szCs w:val="16"/>
        </w:rPr>
      </w:pPr>
    </w:p>
    <w:p w14:paraId="7042F993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9.1. Заказчик, официально опубликовавший извещение о проведении Конкурса, вправе отказаться от проведения Конкурса не позднее, чем за пять дней до дня окончания срока подачи заявок на участие в Конкурсе.</w:t>
      </w:r>
    </w:p>
    <w:p w14:paraId="546D6DEB" w14:textId="5F4223C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9.2. Извещение об отказе от проведения Конкурса размещается Заказчиком на официальном сайте управы </w:t>
      </w:r>
      <w:r w:rsidRPr="00724AC4">
        <w:rPr>
          <w:bCs/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 в течение одного дня после принятия решения об отказе от проведения Конкурса.</w:t>
      </w:r>
    </w:p>
    <w:p w14:paraId="051EB168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9.3. В течение двух рабочих дней после принятия указанного решения Заказчиком вскрываются конверты с заявками на участие в Конкурсе и направляются соответствующие уведомления всем лицам, подавшим заявки на участие в Конкурсе.</w:t>
      </w:r>
    </w:p>
    <w:p w14:paraId="6543C4C6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73E0D21E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10. Заявка на участие в Конкурсе</w:t>
      </w:r>
    </w:p>
    <w:p w14:paraId="12E9C236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CCC481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10.1. Участник Конкурса подает заявку на участие в Конкурсе с приложением социальной программы (проекта) в письменном виде. Материалы подаются по форме приложений 5, 6, 7, 8 к настоящему Порядку в запечатанном конверте по образцу приложения 10 к настоящему Порядку.</w:t>
      </w:r>
    </w:p>
    <w:p w14:paraId="33F67638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10.2. Все документы и материалы должны быть составлены на русском языке.</w:t>
      </w:r>
    </w:p>
    <w:p w14:paraId="11221059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10.3. При подготовке заявки, документов и материалов не допускается применение факсимильных подписей.</w:t>
      </w:r>
    </w:p>
    <w:p w14:paraId="62D9DD2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10.4. Верность копий документов и материалов, представляемых для участия в Конкурсе, должна быть подтверждена печатью и подписью уполномоченного лица участника Конкурса. Все документы и материалы должны быть прошиты, скреплены печатью, заверены подписью уполномоченного лица участника Конкурса, в том числе на прошивке, и иметь сквозную нумерацию страниц.</w:t>
      </w:r>
    </w:p>
    <w:p w14:paraId="5B07060D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10.5. Представленные на участие в Конкурсе документы и материалы не возвращаются, за исключением случаев, установленных настоящим Порядком.</w:t>
      </w:r>
    </w:p>
    <w:p w14:paraId="3780007B" w14:textId="77777777" w:rsidR="00724AC4" w:rsidRPr="00724AC4" w:rsidRDefault="00724AC4" w:rsidP="00724AC4">
      <w:pPr>
        <w:autoSpaceDE w:val="0"/>
        <w:autoSpaceDN w:val="0"/>
        <w:adjustRightInd w:val="0"/>
        <w:jc w:val="both"/>
        <w:rPr>
          <w:b/>
          <w:color w:val="000000"/>
          <w:sz w:val="16"/>
          <w:szCs w:val="16"/>
        </w:rPr>
      </w:pPr>
    </w:p>
    <w:p w14:paraId="449F4DC5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11. Порядок подачи, изменения и отзыва заявок на участие в Конкурсе</w:t>
      </w:r>
    </w:p>
    <w:p w14:paraId="2E77454D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30AA606F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>11.1. Заявка на участие в Конкурсе подается в срок и по адресу, указанному в извещении о проведении Конкурса, до 16.00 часов дня окончания подачи заявок для участия в Конкурсе.</w:t>
      </w:r>
    </w:p>
    <w:p w14:paraId="1342446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11.2. Участник Конкурса вправе подать только одну заявку на участие в Конкурсе.</w:t>
      </w:r>
    </w:p>
    <w:p w14:paraId="704751EC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11.3. Участник Конкурса подает заявку на участие в Конкурсе в запечатанном конверте. На конверте указываются наименование Конкурса, на участие в котором подается данная заявка, и также форма для проставления регистрационного номера заявки по образцу: «Заявка на участие в Конкурсе (указывается наименование Конкурса). Регистрационный номер заявки ___». </w:t>
      </w:r>
    </w:p>
    <w:p w14:paraId="7B1ECC8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11.4. Участник Конкурса, подавший заявку, вправе изменить заявку в срок, установленный для подачи заявок, до 16.00 часов дня окончания подачи заявок для участия в Конкурсе.</w:t>
      </w:r>
    </w:p>
    <w:p w14:paraId="6798882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11.5. Изменение заявки на участие в Конкурсе подается в запечатанном конверте. На конверте указываются наименование Конкурса, регистрационный номер первоначальной заявки, и также форма для проставления регистрационного номера изменений к заявке по образцу: «Изменения к заявке с регистрационным номером (указывается регистрационный номер первоначальной заявки) на участие в Конкурсе (указывается наименование Конкурса). Регистрационный номер изменений к заявке ___». </w:t>
      </w:r>
    </w:p>
    <w:p w14:paraId="61ABC31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11.6. Каждый конверт с заявкой, изменением заявки поступивший в установленный извещением о проведении Конкурса срок, регистрируется в журнале регистрации заявок на участие в Конкурсе в порядке их поступления. Лицу, вручившему конверт с заявкой, изменением заявки, отзывом заявки, на участие в Конкурсе, выдается расписка в получении конверта с указанием регистрационного номера. Регистрационный номер заявки ставится лицом, ее принявшим. Конверт, который не запечатан и не маркирован в указанном выше порядке, не принимается и возвращается лицу, подавшему такой конверт.</w:t>
      </w:r>
    </w:p>
    <w:p w14:paraId="1568266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szCs w:val="28"/>
        </w:rPr>
        <w:t xml:space="preserve">11.7. Участник Конкурса, подавший заявку на участие в конкурсе, вправе отозвать заявку в срок, установленный для подачи заявок, до 16.00 </w:t>
      </w:r>
      <w:r w:rsidRPr="00724AC4">
        <w:rPr>
          <w:szCs w:val="28"/>
        </w:rPr>
        <w:lastRenderedPageBreak/>
        <w:t>часов дня окончания подачи заявок для участия в Конкурсе, а также в любое иное время до принятия Советом депутатов решения о победителе Конкурса.</w:t>
      </w:r>
    </w:p>
    <w:p w14:paraId="5796A14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11.8. Для отзыва заявки участник Конкурса подает</w:t>
      </w:r>
      <w:r w:rsidRPr="00724AC4">
        <w:rPr>
          <w:szCs w:val="28"/>
        </w:rPr>
        <w:t xml:space="preserve"> в срок, установленный для подачи заявок, до 16.00 часов дня окончания подачи заявок для участия в Конкурсе по </w:t>
      </w:r>
      <w:r w:rsidRPr="00724AC4">
        <w:rPr>
          <w:color w:val="000000"/>
          <w:szCs w:val="28"/>
        </w:rPr>
        <w:t>адресу, указанному в извещении о проведении Конкурса</w:t>
      </w:r>
      <w:r w:rsidRPr="00724AC4">
        <w:rPr>
          <w:szCs w:val="28"/>
        </w:rPr>
        <w:t xml:space="preserve">, а позднее – в адрес Заказчика </w:t>
      </w:r>
      <w:r w:rsidRPr="00724AC4">
        <w:rPr>
          <w:color w:val="000000"/>
          <w:szCs w:val="28"/>
        </w:rPr>
        <w:t>письменное заявление об отзыве заявки, заверенное подписью уполномоченного лица и скрепленное печатью. В заявлении указывается наименование Конкурса, регистрационный номер заявки на участие в Конкурсе, дата и время подачи заявки на участие в Конкурсе.</w:t>
      </w:r>
    </w:p>
    <w:p w14:paraId="48B5E26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11.9. Отзывы заявок на участие в Конкурсе регистрируются в журнале регистрации заявок на участие в Конкурсе.</w:t>
      </w:r>
    </w:p>
    <w:p w14:paraId="04BC744D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11.10. Заказчик, Комиссия, лица, осуществляющие хранение конвертов с заявками на участие в Конкурсе, обеспечивают сохранность конвертов до момента вскрытия.</w:t>
      </w:r>
    </w:p>
    <w:p w14:paraId="4CC6556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</w:p>
    <w:p w14:paraId="6FC67F4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center"/>
        <w:outlineLvl w:val="3"/>
        <w:rPr>
          <w:b/>
          <w:color w:val="000000"/>
          <w:szCs w:val="28"/>
        </w:rPr>
      </w:pPr>
      <w:bookmarkStart w:id="4" w:name="ВскрытиеКонвертов"/>
      <w:bookmarkEnd w:id="4"/>
      <w:r w:rsidRPr="00724AC4">
        <w:rPr>
          <w:b/>
          <w:color w:val="000000"/>
          <w:szCs w:val="28"/>
        </w:rPr>
        <w:t>12. Порядок вскрытия конвертов с заявками на участие в Конкурсе</w:t>
      </w:r>
    </w:p>
    <w:p w14:paraId="2D0D5EC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b/>
          <w:color w:val="000000"/>
          <w:sz w:val="16"/>
          <w:szCs w:val="16"/>
        </w:rPr>
      </w:pPr>
    </w:p>
    <w:p w14:paraId="74F98A3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12.1. Конверты с заявками на участие в Конкурсе и конкурсными предложениями вскрываются Комиссией публично в день, время и в месте, указанные в извещении о проведении Конкурса (с учетом всех изменений извещения о проведении Конкурса). </w:t>
      </w:r>
    </w:p>
    <w:p w14:paraId="2437B02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12.2. Сообщение о дне, времени и месте вскрытия конвертов с заявками на участие в Конкурсе дополнительно публикуется на официальном сайте управы </w:t>
      </w:r>
      <w:proofErr w:type="gramStart"/>
      <w:r w:rsidRPr="00724AC4">
        <w:rPr>
          <w:color w:val="000000"/>
          <w:szCs w:val="28"/>
        </w:rPr>
        <w:t>района  не</w:t>
      </w:r>
      <w:proofErr w:type="gramEnd"/>
      <w:r w:rsidRPr="00724AC4">
        <w:rPr>
          <w:color w:val="000000"/>
          <w:szCs w:val="28"/>
        </w:rPr>
        <w:t xml:space="preserve"> позднее, чем за семь календарных дней до дня вскрытия.</w:t>
      </w:r>
    </w:p>
    <w:p w14:paraId="076E8CB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12.3. Уполномоченные представители участников Конкурса (не более одного представителя) вправе присутствовать при вскрытии конвертов с заявками на участие в Конкурсе при представлении доверенности, выданной от имени участника Конкурса.</w:t>
      </w:r>
    </w:p>
    <w:p w14:paraId="3717E35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12.4. Все присутствующие при вскрытии конвертов лица регистрируются в листе регистрации представителей участников Конкурса и иных лиц, составляемом и подписываемом секретарем Комиссии.</w:t>
      </w:r>
    </w:p>
    <w:p w14:paraId="2A79BC0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12.5. Вскрытие конвертов с поступившими заявками на участие в Конкурсе осуществляется Комиссией в порядке регистрационных номеров заявок.</w:t>
      </w:r>
    </w:p>
    <w:p w14:paraId="1B2E30B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12.6. Конверты с изменениями к заявкам вскрываются одновременно с первоначальными заявками, после чего Комиссия устанавливает, поданы ли изменения к заявке на участие в Конкурсе надлежащим лицом. При установлении подачи изменений к заявке надлежащим лицом первоначальная заявка и изменения к ней рассматриваются комплексно.</w:t>
      </w:r>
    </w:p>
    <w:p w14:paraId="560F4806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12.7. Конверты с отозванными заявками вскрываются одновременно с рассмотрением заявлений об их отзыве.</w:t>
      </w:r>
    </w:p>
    <w:p w14:paraId="234AF7D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12.8. При вскрытии конвертов с заявками на участие в Конкурсе объявляются и заносятся в протокол вскрытия конвертов с заявками на участие в Конкурсе следующие сведения:</w:t>
      </w:r>
    </w:p>
    <w:p w14:paraId="0E125E3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- наименование социально ориентированной некоммерческой организации, ее почтовый адрес (фактический, юридический);</w:t>
      </w:r>
    </w:p>
    <w:p w14:paraId="71B4B0BA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наличие документов и материалов, предусмотренных конкурсной документацией.</w:t>
      </w:r>
    </w:p>
    <w:p w14:paraId="3BECC67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12.9. При вскрытии конвертов с отозванными заявками на участие в Конкурсе Комиссия устанавливает правомочность заявления об отзыве заявки, при этом объявляются и заносятся в протокол вскрытия конвертов с заявками на участие в Конкурсе следующие сведения:</w:t>
      </w:r>
    </w:p>
    <w:p w14:paraId="058740B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наименование социально ориентированной общественной организации, дата и номер письменного заявления об отзыве заявки.</w:t>
      </w:r>
    </w:p>
    <w:p w14:paraId="30CA72C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Отозванные заявки исключаются из дальнейшего рассмотрения.</w:t>
      </w:r>
    </w:p>
    <w:p w14:paraId="61A18B3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12.10. Протокол вскрытия конвертов с заявками на участие в Конкурсе ведется Комиссией и размещается не позднее следующего дня после вскрытия конвертов на официальных сайтах.</w:t>
      </w:r>
    </w:p>
    <w:p w14:paraId="0D6697CC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12.11. Комиссия обязана осуществлять аудио- или видеозапись вскрытия конвертов с заявками на участие в Конкурсе. Любой заявитель, присутствующий при вскрытии конвертов с заявками на участие в Конкурсе, вправе осуществлять аудио и/или видеозапись вскрытия конвертов с заявками на участие в Конкурсе.</w:t>
      </w:r>
    </w:p>
    <w:p w14:paraId="33DA2648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52FB6256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5" w:name="ДопускУчастию"/>
      <w:bookmarkEnd w:id="5"/>
      <w:r w:rsidRPr="00724AC4">
        <w:rPr>
          <w:b/>
          <w:color w:val="000000"/>
          <w:szCs w:val="28"/>
        </w:rPr>
        <w:t>13. Рассмотрение заявок в целях определения допуска к участию в Конкурсе</w:t>
      </w:r>
    </w:p>
    <w:p w14:paraId="10F85057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212EDDF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13.1. Заявки участников Конкурса рассматриваются Комиссией в течение семи рабочих дней со дня вскрытия конвертов с заявками на участие в Конкурсе. 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1E05333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13.2. Комиссия рассматривает заявки на участие в Конкурсе на соответствие участников Конкурса требованиям настоящего Порядка, и на соответствие требованиям, установленным конкурсной документацией.</w:t>
      </w:r>
    </w:p>
    <w:p w14:paraId="488A24C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13.3. По результатам рассмотрения заявок на участие в Конкурсе Комиссией принимается решение:</w:t>
      </w:r>
    </w:p>
    <w:p w14:paraId="76B122A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о признании заявителя участником Конкурса;</w:t>
      </w:r>
    </w:p>
    <w:p w14:paraId="048A79DF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об отказе в допуске заявителя к участию в Конкурсе.</w:t>
      </w:r>
    </w:p>
    <w:p w14:paraId="4F720B6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13.4. Протокол рассмотрения заявок на участие в Конкурсе ведется Комиссией и размещается на официальном сайте управы района не позднее следующего дня после окончания рассмотрения заявок.</w:t>
      </w:r>
    </w:p>
    <w:p w14:paraId="0A766F25" w14:textId="77777777" w:rsidR="00724AC4" w:rsidRPr="00F90B35" w:rsidRDefault="00724AC4" w:rsidP="00724AC4">
      <w:pPr>
        <w:autoSpaceDE w:val="0"/>
        <w:autoSpaceDN w:val="0"/>
        <w:adjustRightInd w:val="0"/>
        <w:jc w:val="both"/>
        <w:outlineLvl w:val="3"/>
        <w:rPr>
          <w:color w:val="000000"/>
          <w:sz w:val="20"/>
        </w:rPr>
      </w:pPr>
    </w:p>
    <w:p w14:paraId="7C92A6E5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bookmarkStart w:id="6" w:name="АнализСопоставление"/>
      <w:bookmarkEnd w:id="6"/>
      <w:r w:rsidRPr="00724AC4">
        <w:rPr>
          <w:b/>
          <w:color w:val="000000"/>
          <w:szCs w:val="28"/>
        </w:rPr>
        <w:t>14. Анализ и сопоставление заявок на участие в Конкурсе, принятие рекомендаций по определению победителя Конкурса</w:t>
      </w:r>
    </w:p>
    <w:p w14:paraId="211991D5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6CFC6EE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14.1. Анализ и сопоставление заявок проводится Комиссией в течение семи рабочих дней после окончания рассмотрения заявок.</w:t>
      </w:r>
    </w:p>
    <w:p w14:paraId="2B3825B5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Подготовка материалов на заседания Комиссии осуществляется членами Комиссии с привлечением сотрудников Заказчика и иных лиц, в соответствии с пунктом 3.2 настоящего Порядка.</w:t>
      </w:r>
    </w:p>
    <w:p w14:paraId="240B5FCE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 xml:space="preserve">14.2. Анализ и сопоставление заявок проводится с целью установления соответствия проектов социальных программ (проектов) требованиям к социальной программе (проекту) </w:t>
      </w:r>
      <w:r w:rsidRPr="00724AC4">
        <w:rPr>
          <w:szCs w:val="28"/>
        </w:rPr>
        <w:t>(приложение 3),</w:t>
      </w:r>
      <w:r w:rsidRPr="00724AC4">
        <w:rPr>
          <w:color w:val="000000"/>
          <w:szCs w:val="28"/>
        </w:rPr>
        <w:t xml:space="preserve"> а также взаимного сопоставления показателей проектов социальных программ (проектов) участников Конкурса, в соответствии с критериями, установленными разделом 15 настоящего Порядка.</w:t>
      </w:r>
    </w:p>
    <w:p w14:paraId="63672D83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14.3. По результатам анализа и сопоставления заявок и конкурсных предложений Комиссия принимает решение о ранжировании представленных проектов социальных программ (проектов).</w:t>
      </w:r>
    </w:p>
    <w:p w14:paraId="0849E5F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14.4. Участник Конкурса, социальной программе (проекту) которого был присвоен первый номер, рекомендуется в качестве победителя Конкурса, участник Конкурса, социальной программе (проекту) которого был присвоен второй номер, рекомендуется как победитель Конкурса в случае отказа участника, признанного победителем Конкурса, от заключения договора.</w:t>
      </w:r>
    </w:p>
    <w:p w14:paraId="1607F36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14.5. Протокол анализа и сопоставления заявок на участие в Конкурсе, рекомендаций по определению победителя Конкурса ведется Комиссией и размещается на официальном сайте управы района не позднее следующего дня после окончания анализа и сопоставления заявок.</w:t>
      </w:r>
    </w:p>
    <w:p w14:paraId="4A1057A8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14.6 Протокол анализа и сопоставления заявок на участие в Конкурсе, рекомендаций по определению победителя Конкурса составляется в двух экземплярах, один из которых хранится у Заказчика, а второй вместе с представленными на Конкурс социальными программами (проектами) направляется в Совет депутатов муниципального округа </w:t>
      </w:r>
      <w:r w:rsidRPr="00724AC4">
        <w:rPr>
          <w:szCs w:val="28"/>
        </w:rPr>
        <w:t xml:space="preserve">Пресненский </w:t>
      </w:r>
      <w:r w:rsidRPr="00724AC4">
        <w:rPr>
          <w:snapToGrid w:val="0"/>
          <w:color w:val="000000"/>
          <w:szCs w:val="28"/>
        </w:rPr>
        <w:t>города Москвы для рассмотрения и принятия решения о победителе Конкурса.</w:t>
      </w:r>
    </w:p>
    <w:p w14:paraId="6FFFA131" w14:textId="77777777" w:rsidR="00724AC4" w:rsidRPr="00F90B35" w:rsidRDefault="00724AC4" w:rsidP="00724AC4">
      <w:pPr>
        <w:autoSpaceDE w:val="0"/>
        <w:autoSpaceDN w:val="0"/>
        <w:adjustRightInd w:val="0"/>
        <w:ind w:firstLine="540"/>
        <w:jc w:val="center"/>
        <w:rPr>
          <w:snapToGrid w:val="0"/>
          <w:color w:val="000000"/>
          <w:sz w:val="22"/>
          <w:szCs w:val="22"/>
        </w:rPr>
      </w:pPr>
    </w:p>
    <w:p w14:paraId="3CD7DAD9" w14:textId="77777777" w:rsidR="00724AC4" w:rsidRPr="00724AC4" w:rsidRDefault="00724AC4" w:rsidP="00724AC4">
      <w:pPr>
        <w:keepNext/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000000" w:themeColor="text1"/>
          <w:szCs w:val="28"/>
        </w:rPr>
      </w:pPr>
      <w:r w:rsidRPr="00724AC4">
        <w:rPr>
          <w:b/>
          <w:color w:val="000000" w:themeColor="text1"/>
        </w:rPr>
        <w:t>15</w:t>
      </w:r>
      <w:r w:rsidRPr="00724AC4">
        <w:rPr>
          <w:b/>
          <w:color w:val="000000" w:themeColor="text1"/>
          <w:szCs w:val="28"/>
        </w:rPr>
        <w:t>. Критерии</w:t>
      </w:r>
      <w:r w:rsidRPr="00724AC4">
        <w:rPr>
          <w:rFonts w:eastAsia="Times New Roman"/>
          <w:b/>
          <w:bCs/>
          <w:color w:val="000000" w:themeColor="text1"/>
          <w:szCs w:val="28"/>
        </w:rPr>
        <w:t xml:space="preserve"> оценки заявок на участие в конкурсе</w:t>
      </w:r>
    </w:p>
    <w:p w14:paraId="3FF38F06" w14:textId="77777777" w:rsidR="00724AC4" w:rsidRPr="00F90B35" w:rsidRDefault="00724AC4" w:rsidP="00724AC4">
      <w:pPr>
        <w:shd w:val="clear" w:color="auto" w:fill="FFFFFF"/>
        <w:jc w:val="both"/>
        <w:textAlignment w:val="baseline"/>
        <w:rPr>
          <w:rFonts w:eastAsia="Times New Roman"/>
          <w:color w:val="000000" w:themeColor="text1"/>
          <w:sz w:val="22"/>
          <w:szCs w:val="22"/>
        </w:rPr>
      </w:pPr>
    </w:p>
    <w:p w14:paraId="7DC2AAFF" w14:textId="77777777" w:rsidR="00724AC4" w:rsidRPr="00724AC4" w:rsidRDefault="00724AC4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724AC4">
        <w:rPr>
          <w:rFonts w:eastAsia="Times New Roman"/>
          <w:color w:val="000000" w:themeColor="text1"/>
          <w:szCs w:val="28"/>
        </w:rPr>
        <w:t xml:space="preserve">15.1. Основными критериями выбора победителя конкурса являются </w:t>
      </w:r>
      <w:r w:rsidRPr="00724AC4">
        <w:rPr>
          <w:color w:val="000000" w:themeColor="text1"/>
          <w:szCs w:val="28"/>
        </w:rPr>
        <w:t>(приложение 4)</w:t>
      </w:r>
      <w:r w:rsidRPr="00724AC4">
        <w:rPr>
          <w:rFonts w:eastAsia="Times New Roman"/>
          <w:color w:val="000000" w:themeColor="text1"/>
          <w:szCs w:val="28"/>
        </w:rPr>
        <w:t>:</w:t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  <w:r w:rsidRPr="00724AC4">
        <w:rPr>
          <w:rFonts w:eastAsia="Times New Roman"/>
          <w:color w:val="000000" w:themeColor="text1"/>
          <w:szCs w:val="28"/>
        </w:rPr>
        <w:tab/>
      </w:r>
    </w:p>
    <w:p w14:paraId="30270654" w14:textId="1C57EC92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> 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населения;</w:t>
      </w:r>
      <w:r w:rsidR="00724AC4" w:rsidRPr="00724AC4">
        <w:rPr>
          <w:rFonts w:eastAsia="Times New Roman"/>
          <w:color w:val="000000" w:themeColor="text1"/>
          <w:szCs w:val="28"/>
        </w:rPr>
        <w:tab/>
      </w:r>
      <w:r w:rsidR="00724AC4" w:rsidRPr="00724AC4">
        <w:rPr>
          <w:rFonts w:eastAsia="Times New Roman"/>
          <w:color w:val="000000" w:themeColor="text1"/>
          <w:szCs w:val="28"/>
        </w:rPr>
        <w:tab/>
      </w:r>
      <w:r w:rsidR="00724AC4" w:rsidRPr="00724AC4">
        <w:rPr>
          <w:rFonts w:eastAsia="Times New Roman"/>
          <w:color w:val="000000" w:themeColor="text1"/>
          <w:szCs w:val="28"/>
        </w:rPr>
        <w:tab/>
      </w:r>
    </w:p>
    <w:p w14:paraId="642A8A92" w14:textId="5B87349A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востребованность социальной программы (проекта);</w:t>
      </w:r>
    </w:p>
    <w:p w14:paraId="4F12FCDF" w14:textId="46A16150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оригинальность предлагаемой социальной программы (проекта);</w:t>
      </w:r>
    </w:p>
    <w:p w14:paraId="267BDE31" w14:textId="52C105EF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 xml:space="preserve">- </w:t>
      </w:r>
      <w:r w:rsidR="00724AC4" w:rsidRPr="00724AC4">
        <w:rPr>
          <w:rFonts w:eastAsia="Times New Roman"/>
          <w:color w:val="000000" w:themeColor="text1"/>
          <w:szCs w:val="28"/>
        </w:rPr>
        <w:t xml:space="preserve">уровень проработки социальной программы (проекта):                 </w:t>
      </w:r>
    </w:p>
    <w:p w14:paraId="7907B5D8" w14:textId="1C75B856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анализа потребностей района;                      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</w:p>
    <w:p w14:paraId="37D81A94" w14:textId="4BAC5B9B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основных показателей социальной программы;                            </w:t>
      </w:r>
    </w:p>
    <w:p w14:paraId="78806406" w14:textId="6279E586" w:rsidR="00724AC4" w:rsidRP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наличие общего перечня мероприятий; 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  <w:t xml:space="preserve">                                    </w:t>
      </w:r>
    </w:p>
    <w:p w14:paraId="66A0D912" w14:textId="77777777" w:rsidR="00AF1E49" w:rsidRDefault="00724AC4" w:rsidP="00AF1E49">
      <w:pPr>
        <w:pStyle w:val="a3"/>
        <w:numPr>
          <w:ilvl w:val="0"/>
          <w:numId w:val="17"/>
        </w:numPr>
        <w:shd w:val="clear" w:color="auto" w:fill="FFFFFF"/>
        <w:ind w:left="567" w:firstLine="0"/>
        <w:jc w:val="both"/>
        <w:textAlignment w:val="baseline"/>
        <w:rPr>
          <w:rFonts w:eastAsia="Times New Roman"/>
          <w:color w:val="000000" w:themeColor="text1"/>
          <w:szCs w:val="28"/>
        </w:rPr>
      </w:pP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>наличие календарного плана мероприятий;</w:t>
      </w:r>
      <w:r w:rsidRPr="00AF1E49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Pr="00AF1E49">
        <w:rPr>
          <w:rFonts w:eastAsia="Times New Roman"/>
          <w:color w:val="000000" w:themeColor="text1"/>
          <w:szCs w:val="28"/>
        </w:rPr>
        <w:tab/>
      </w:r>
    </w:p>
    <w:p w14:paraId="708A2639" w14:textId="19109BAE" w:rsidR="00724AC4" w:rsidRPr="00AF1E49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 </w:t>
      </w:r>
      <w:r w:rsidR="00724AC4" w:rsidRPr="00AF1E49">
        <w:rPr>
          <w:rFonts w:eastAsia="Times New Roman"/>
          <w:color w:val="000000" w:themeColor="text1"/>
          <w:szCs w:val="28"/>
        </w:rPr>
        <w:t>инновационность, перспективность развития социальной программы (проекта);</w:t>
      </w:r>
    </w:p>
    <w:p w14:paraId="7EE95635" w14:textId="20CB3557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 </w:t>
      </w:r>
      <w:r w:rsidR="00724AC4" w:rsidRPr="00724AC4">
        <w:rPr>
          <w:rFonts w:eastAsia="Times New Roman"/>
          <w:color w:val="000000" w:themeColor="text1"/>
          <w:szCs w:val="28"/>
        </w:rPr>
        <w:t>преемственность и ожидаемые результаты социальной программы (проекта);</w:t>
      </w:r>
    </w:p>
    <w:p w14:paraId="589D390C" w14:textId="1A88325F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продолжительность деятельности некоммерческой организации;</w:t>
      </w:r>
    </w:p>
    <w:p w14:paraId="22A25CB3" w14:textId="28061A44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lastRenderedPageBreak/>
        <w:t>-</w:t>
      </w:r>
      <w:r w:rsidR="00724AC4" w:rsidRPr="00724AC4">
        <w:rPr>
          <w:rFonts w:eastAsia="Times New Roman"/>
          <w:color w:val="000000" w:themeColor="text1"/>
          <w:szCs w:val="28"/>
        </w:rPr>
        <w:t> предложения по материально-технической базе участника конкурса, наличие инвестиционных намерений;</w:t>
      </w:r>
    </w:p>
    <w:p w14:paraId="49CB029D" w14:textId="3140BA72" w:rsidR="00724AC4" w:rsidRPr="00724AC4" w:rsidRDefault="00AF1E49" w:rsidP="00AF1E49">
      <w:pPr>
        <w:shd w:val="clear" w:color="auto" w:fill="FFFFFF"/>
        <w:ind w:firstLine="567"/>
        <w:jc w:val="both"/>
        <w:textAlignment w:val="baseline"/>
        <w:rPr>
          <w:rFonts w:eastAsia="Times New Roman"/>
          <w:color w:val="000000" w:themeColor="text1"/>
          <w:szCs w:val="28"/>
        </w:rPr>
      </w:pPr>
      <w:r>
        <w:rPr>
          <w:rFonts w:eastAsia="Times New Roman"/>
          <w:color w:val="000000" w:themeColor="text1"/>
          <w:szCs w:val="28"/>
        </w:rPr>
        <w:t>-</w:t>
      </w:r>
      <w:r w:rsidR="00724AC4" w:rsidRPr="00724AC4">
        <w:rPr>
          <w:rFonts w:eastAsia="Times New Roman"/>
          <w:color w:val="000000" w:themeColor="text1"/>
          <w:szCs w:val="28"/>
        </w:rPr>
        <w:t xml:space="preserve"> степень квалификации исполнителей социальной программы (проекта).</w:t>
      </w:r>
    </w:p>
    <w:p w14:paraId="0C3014BC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</w:p>
    <w:p w14:paraId="2B981FA7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center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16. Принятие решения о победителе Конкурса</w:t>
      </w:r>
    </w:p>
    <w:p w14:paraId="06031BB8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404B1159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16.1 Решение Совета депутатов муниципального округа </w:t>
      </w:r>
      <w:r w:rsidRPr="00724AC4">
        <w:rPr>
          <w:szCs w:val="28"/>
        </w:rPr>
        <w:t xml:space="preserve">Пресненский </w:t>
      </w:r>
      <w:r w:rsidRPr="00724AC4">
        <w:rPr>
          <w:color w:val="000000"/>
          <w:szCs w:val="28"/>
        </w:rPr>
        <w:t>города Москвы о победителе Конкурса (далее – решение Совета депутатов муниципального округа) принимается в течение 21 календарного дня. В решении Совета депутатов муниципального округа указывается участник Конкурса, признанный победителем, а также участник Конкурса, признаваемый победителем Конкурса в случае отказа участника, признанного победителем Конкурса, от заключения договора.</w:t>
      </w:r>
    </w:p>
    <w:p w14:paraId="1AE5635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3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16.2. Решение Совета депутатов муниципального округа </w:t>
      </w:r>
      <w:r w:rsidRPr="00724AC4">
        <w:rPr>
          <w:szCs w:val="28"/>
        </w:rPr>
        <w:t>Пресненский</w:t>
      </w:r>
      <w:r w:rsidRPr="00724AC4">
        <w:rPr>
          <w:color w:val="000000"/>
          <w:szCs w:val="28"/>
        </w:rPr>
        <w:t xml:space="preserve"> города Москвы направляется Заказчику на следующий рабочий день после его принятия и размещается на официальном сайте управы </w:t>
      </w:r>
      <w:r w:rsidRPr="00724AC4">
        <w:rPr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Москвы.</w:t>
      </w:r>
    </w:p>
    <w:p w14:paraId="6D1FE80D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color w:val="000000"/>
          <w:sz w:val="16"/>
          <w:szCs w:val="16"/>
        </w:rPr>
      </w:pPr>
    </w:p>
    <w:p w14:paraId="7C161B74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17. Заключение Договора</w:t>
      </w:r>
    </w:p>
    <w:p w14:paraId="77281E29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14:paraId="5919EFD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outlineLvl w:val="4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17.1. В течение пяти рабочих дней после получения решения Совета депутатов муниципального округа </w:t>
      </w:r>
      <w:r w:rsidRPr="00724AC4">
        <w:rPr>
          <w:szCs w:val="28"/>
        </w:rPr>
        <w:t>Пресненский</w:t>
      </w:r>
      <w:r w:rsidRPr="00724AC4">
        <w:rPr>
          <w:color w:val="000000"/>
          <w:szCs w:val="28"/>
        </w:rPr>
        <w:t xml:space="preserve"> города Москвы Заказчик включает в проект Договора и приложения к нему наименование и реквизиты, а также условия социальной программы (проекта) участника, признанного победителем Конкурса, и передает ему проект Договора в двух экземплярах для подписания и заверения печатью.</w:t>
      </w:r>
    </w:p>
    <w:p w14:paraId="53123EE7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17.2. В случае отказа участника, признанного победителем Конкурса от подписания Договора или непредставления Заказчику подписанного экземпляра Договора в течение пяти рабочих дней, указанный участник признается отказавшимся от заключения Договора.</w:t>
      </w:r>
    </w:p>
    <w:p w14:paraId="7E04082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указанном случае Заказчик включает в проект Договора и приложения к нему наименование и реквизиты, а также условия социальной программы (проекта) участника, признаваемого победителем Конкурса в случае отказа участника, признанного победителем Конкурса, от заключения договора, и передает ему проект Договора в двух экземплярах для подписания и заверения печатью.</w:t>
      </w:r>
    </w:p>
    <w:p w14:paraId="7BBA5B2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i/>
          <w:color w:val="000000"/>
          <w:szCs w:val="28"/>
        </w:rPr>
      </w:pPr>
      <w:r w:rsidRPr="00724AC4">
        <w:rPr>
          <w:color w:val="000000"/>
          <w:szCs w:val="28"/>
        </w:rPr>
        <w:t>17.3. Конкурс считается завершенным со дня заключения Договора</w:t>
      </w:r>
      <w:r w:rsidRPr="00724AC4">
        <w:rPr>
          <w:i/>
          <w:color w:val="000000"/>
          <w:szCs w:val="28"/>
        </w:rPr>
        <w:t>.</w:t>
      </w:r>
    </w:p>
    <w:p w14:paraId="3748831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17.4. Договор заключается на необходимый для реализации социальной программы (проекта) победителя Конкурса срок, но не более чем на три года.</w:t>
      </w:r>
    </w:p>
    <w:p w14:paraId="73D92C84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17.5. После определения победителя Конкурса в течение срока, предусмотренного для заключения Договора, Заказчик вправе отказаться от заключения Договора с победителем Конкурса в случае установления факта:</w:t>
      </w:r>
    </w:p>
    <w:p w14:paraId="6D8DC22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 проведения ликвидации участника Конкурса;</w:t>
      </w:r>
    </w:p>
    <w:p w14:paraId="725D67B1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- приостановления деятельности участника Конкурса в порядке, предусмотренном Кодексом Российской Федерации об административных правонарушениях;</w:t>
      </w:r>
    </w:p>
    <w:p w14:paraId="045FED50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lastRenderedPageBreak/>
        <w:t>-</w:t>
      </w:r>
      <w:r w:rsidRPr="00724AC4">
        <w:t> </w:t>
      </w:r>
      <w:r w:rsidRPr="00724AC4">
        <w:rPr>
          <w:color w:val="000000"/>
          <w:szCs w:val="28"/>
        </w:rPr>
        <w:t>представления участником Конкурса заведомо ложных сведений, содержащихся в документах, предусмотренных конкурсной документацией.</w:t>
      </w:r>
    </w:p>
    <w:p w14:paraId="6F1FBADA" w14:textId="77777777" w:rsidR="00724AC4" w:rsidRPr="00724AC4" w:rsidRDefault="00724AC4" w:rsidP="00724AC4">
      <w:pPr>
        <w:widowControl w:val="0"/>
        <w:jc w:val="both"/>
        <w:rPr>
          <w:b/>
          <w:color w:val="000000"/>
          <w:sz w:val="16"/>
          <w:szCs w:val="16"/>
        </w:rPr>
      </w:pPr>
    </w:p>
    <w:p w14:paraId="2F501E27" w14:textId="77777777" w:rsidR="00724AC4" w:rsidRPr="00724AC4" w:rsidRDefault="00724AC4" w:rsidP="00724AC4">
      <w:pPr>
        <w:autoSpaceDE w:val="0"/>
        <w:autoSpaceDN w:val="0"/>
        <w:adjustRightInd w:val="0"/>
        <w:jc w:val="center"/>
        <w:outlineLvl w:val="3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18. Урегулирование споров</w:t>
      </w:r>
    </w:p>
    <w:p w14:paraId="2FA199CE" w14:textId="77777777" w:rsidR="00724AC4" w:rsidRPr="00724AC4" w:rsidRDefault="00724AC4" w:rsidP="00724AC4">
      <w:pPr>
        <w:autoSpaceDE w:val="0"/>
        <w:autoSpaceDN w:val="0"/>
        <w:adjustRightInd w:val="0"/>
        <w:jc w:val="both"/>
        <w:outlineLvl w:val="3"/>
        <w:rPr>
          <w:b/>
          <w:color w:val="000000"/>
          <w:sz w:val="16"/>
          <w:szCs w:val="16"/>
        </w:rPr>
      </w:pPr>
    </w:p>
    <w:p w14:paraId="6596534B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18.1. В случае возникновения противоречий, претензий и разногласий, связанных с организацией и проведением Конкурса, участники Конкурса, Заказчик и конкурсная комиссия применяют меры для урегулирования таких противоречий, претензий и разногласий в досудебном порядке.</w:t>
      </w:r>
    </w:p>
    <w:p w14:paraId="53064DD2" w14:textId="77777777" w:rsidR="00724AC4" w:rsidRPr="00724AC4" w:rsidRDefault="00724AC4" w:rsidP="00AF1E49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724AC4">
        <w:rPr>
          <w:color w:val="000000"/>
          <w:szCs w:val="28"/>
        </w:rPr>
        <w:t>18.2. Любые споры, остающиеся неурегулированными, решаются в префектуре Центрального административного округа города Москвы</w:t>
      </w:r>
      <w:r w:rsidRPr="00724AC4">
        <w:rPr>
          <w:szCs w:val="28"/>
        </w:rPr>
        <w:t>.</w:t>
      </w:r>
    </w:p>
    <w:p w14:paraId="3013BD3C" w14:textId="5ADE8E5D" w:rsidR="00F90B35" w:rsidRDefault="00F90B35">
      <w:pPr>
        <w:rPr>
          <w:color w:val="FF0000"/>
          <w:szCs w:val="28"/>
        </w:rPr>
      </w:pPr>
      <w:r>
        <w:rPr>
          <w:color w:val="FF0000"/>
          <w:szCs w:val="28"/>
        </w:rPr>
        <w:br w:type="page"/>
      </w:r>
    </w:p>
    <w:p w14:paraId="73111D1E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</w:t>
      </w:r>
    </w:p>
    <w:p w14:paraId="729704CD" w14:textId="60230A9D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</w:t>
      </w: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6A024E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B3C80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40E34F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01217C8" w14:textId="77777777" w:rsidR="00724AC4" w:rsidRPr="00724AC4" w:rsidRDefault="00724AC4" w:rsidP="00724AC4">
      <w:pPr>
        <w:jc w:val="center"/>
        <w:rPr>
          <w:b/>
          <w:sz w:val="26"/>
          <w:szCs w:val="26"/>
        </w:rPr>
      </w:pPr>
      <w:r w:rsidRPr="00724AC4">
        <w:rPr>
          <w:b/>
          <w:sz w:val="26"/>
          <w:szCs w:val="26"/>
        </w:rPr>
        <w:t>Адресный перечень нежилых помещений, находящихся в собственности города Москвы, предназначенных для организации досуговой, социально-воспитательной, физкультурно-оздоровительной и спортивной работы с населением по месту жительства</w:t>
      </w:r>
    </w:p>
    <w:p w14:paraId="112734C4" w14:textId="77777777" w:rsidR="00724AC4" w:rsidRPr="00724AC4" w:rsidRDefault="00724AC4" w:rsidP="00724AC4">
      <w:pPr>
        <w:rPr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938"/>
      </w:tblGrid>
      <w:tr w:rsidR="00724AC4" w:rsidRPr="00724AC4" w14:paraId="7B13BABF" w14:textId="77777777" w:rsidTr="00CF7CAB">
        <w:trPr>
          <w:cantSplit/>
          <w:trHeight w:val="605"/>
        </w:trPr>
        <w:tc>
          <w:tcPr>
            <w:tcW w:w="1135" w:type="dxa"/>
            <w:vAlign w:val="center"/>
          </w:tcPr>
          <w:p w14:paraId="28200644" w14:textId="77777777" w:rsidR="00724AC4" w:rsidRPr="00724AC4" w:rsidRDefault="00724AC4" w:rsidP="00724AC4">
            <w:pPr>
              <w:jc w:val="center"/>
              <w:rPr>
                <w:b/>
                <w:sz w:val="24"/>
                <w:szCs w:val="28"/>
              </w:rPr>
            </w:pPr>
            <w:r w:rsidRPr="00724AC4">
              <w:rPr>
                <w:b/>
                <w:sz w:val="24"/>
                <w:szCs w:val="28"/>
              </w:rPr>
              <w:t xml:space="preserve"> № п/п</w:t>
            </w:r>
          </w:p>
        </w:tc>
        <w:tc>
          <w:tcPr>
            <w:tcW w:w="7938" w:type="dxa"/>
            <w:vAlign w:val="center"/>
          </w:tcPr>
          <w:p w14:paraId="6F9D27FB" w14:textId="77777777" w:rsidR="00724AC4" w:rsidRPr="00724AC4" w:rsidRDefault="00724AC4" w:rsidP="00724AC4">
            <w:pPr>
              <w:jc w:val="center"/>
              <w:rPr>
                <w:b/>
                <w:sz w:val="24"/>
                <w:szCs w:val="28"/>
              </w:rPr>
            </w:pPr>
            <w:r w:rsidRPr="00724AC4">
              <w:rPr>
                <w:b/>
                <w:sz w:val="24"/>
                <w:szCs w:val="28"/>
              </w:rPr>
              <w:t xml:space="preserve">Адрес помещения, занимаемого организацией для работы </w:t>
            </w:r>
          </w:p>
        </w:tc>
      </w:tr>
      <w:tr w:rsidR="00CF7CAB" w:rsidRPr="00724AC4" w14:paraId="5C6C2936" w14:textId="77777777" w:rsidTr="00CF7CAB">
        <w:trPr>
          <w:cantSplit/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3D96" w14:textId="08423DB3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7" w:name="_Hlk126320477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090" w14:textId="5FE16FD2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123242, г. Москва, Пресненский пер., д. 2</w:t>
            </w:r>
          </w:p>
        </w:tc>
      </w:tr>
      <w:tr w:rsidR="00CF7CAB" w:rsidRPr="00724AC4" w14:paraId="5A573167" w14:textId="77777777" w:rsidTr="00CF7CAB">
        <w:trPr>
          <w:cantSplit/>
          <w:trHeight w:val="5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DFC" w14:textId="7045B51F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AF92" w14:textId="4512A9C8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A821A3">
              <w:rPr>
                <w:szCs w:val="28"/>
              </w:rPr>
              <w:t>123290, г. Москва, Шелепихинская наб., д.</w:t>
            </w:r>
            <w:r w:rsidR="00A821A3" w:rsidRPr="00A821A3">
              <w:rPr>
                <w:szCs w:val="28"/>
              </w:rPr>
              <w:t xml:space="preserve"> </w:t>
            </w:r>
            <w:r w:rsidRPr="00A821A3">
              <w:rPr>
                <w:szCs w:val="28"/>
              </w:rPr>
              <w:t>26</w:t>
            </w:r>
          </w:p>
        </w:tc>
      </w:tr>
      <w:tr w:rsidR="00CF7CAB" w:rsidRPr="00724AC4" w14:paraId="25E57BF2" w14:textId="77777777" w:rsidTr="00CF7CAB">
        <w:trPr>
          <w:cantSplit/>
          <w:trHeight w:val="5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38D" w14:textId="3D424FD6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9A116" w14:textId="00E6B38E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123242, г. Москва, Новинский бул., д. 25, корп. 10</w:t>
            </w:r>
          </w:p>
        </w:tc>
      </w:tr>
      <w:tr w:rsidR="00CF7CAB" w:rsidRPr="00724AC4" w14:paraId="7CB838AC" w14:textId="77777777" w:rsidTr="00CF7CAB">
        <w:trPr>
          <w:cantSplit/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BA2B" w14:textId="33FD9C09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F9DC" w14:textId="1346D045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123242, г. Москва, Волков пер., д</w:t>
            </w:r>
            <w:r>
              <w:rPr>
                <w:szCs w:val="28"/>
              </w:rPr>
              <w:t xml:space="preserve">. </w:t>
            </w:r>
            <w:r w:rsidRPr="003B69E8">
              <w:rPr>
                <w:szCs w:val="28"/>
              </w:rPr>
              <w:t>7-9, стр. 2</w:t>
            </w:r>
          </w:p>
        </w:tc>
      </w:tr>
      <w:tr w:rsidR="00CF7CAB" w:rsidRPr="00724AC4" w14:paraId="47C2CF08" w14:textId="77777777" w:rsidTr="00CF7CAB">
        <w:trPr>
          <w:cantSplit/>
          <w:trHeight w:val="5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310D3" w14:textId="2357D033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94FAF" w14:textId="774F71CD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123317, г. Москва, ул. Литвина-Седого, д. 2/13, корп. А, стр. 3</w:t>
            </w:r>
          </w:p>
        </w:tc>
      </w:tr>
      <w:tr w:rsidR="00CF7CAB" w:rsidRPr="00724AC4" w14:paraId="4130C6C5" w14:textId="77777777" w:rsidTr="00CF7CAB">
        <w:trPr>
          <w:cantSplit/>
          <w:trHeight w:val="5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D3376" w14:textId="7ADB0094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BE945" w14:textId="17388153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119019, г. Москва Никитский бул., д. 15/16</w:t>
            </w:r>
          </w:p>
        </w:tc>
      </w:tr>
      <w:tr w:rsidR="00CF7CAB" w:rsidRPr="00724AC4" w14:paraId="573F602C" w14:textId="77777777" w:rsidTr="00CF7CAB">
        <w:trPr>
          <w:cantSplit/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65115" w14:textId="3EB2159E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A1E" w14:textId="617A41FE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123290, г. Москва, Шелепихинская наб., д. 22</w:t>
            </w:r>
          </w:p>
        </w:tc>
      </w:tr>
      <w:tr w:rsidR="00CF7CAB" w:rsidRPr="00724AC4" w14:paraId="1A8CCCB4" w14:textId="77777777" w:rsidTr="00CF7CAB">
        <w:trPr>
          <w:cantSplit/>
          <w:trHeight w:val="5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95891" w14:textId="50F41EF2" w:rsidR="00CF7CAB" w:rsidRPr="00CF7CAB" w:rsidRDefault="00CF7CAB" w:rsidP="00CF7CAB">
            <w:pPr>
              <w:pStyle w:val="a3"/>
              <w:numPr>
                <w:ilvl w:val="0"/>
                <w:numId w:val="18"/>
              </w:numPr>
              <w:ind w:hanging="76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791AF" w14:textId="58820FF6" w:rsidR="00CF7CAB" w:rsidRPr="00724AC4" w:rsidRDefault="00CF7CAB" w:rsidP="00CF7CAB">
            <w:pPr>
              <w:spacing w:line="276" w:lineRule="auto"/>
              <w:rPr>
                <w:szCs w:val="28"/>
              </w:rPr>
            </w:pPr>
            <w:r w:rsidRPr="003B69E8">
              <w:rPr>
                <w:szCs w:val="28"/>
              </w:rPr>
              <w:t>123056, г. Москва, ул. Большая Грузинская, д. 56</w:t>
            </w:r>
          </w:p>
        </w:tc>
      </w:tr>
      <w:bookmarkEnd w:id="7"/>
    </w:tbl>
    <w:p w14:paraId="453E1C3A" w14:textId="77777777" w:rsidR="00724AC4" w:rsidRPr="00724AC4" w:rsidRDefault="00724AC4" w:rsidP="00724AC4">
      <w:pPr>
        <w:rPr>
          <w:snapToGrid w:val="0"/>
          <w:color w:val="000000"/>
          <w:sz w:val="24"/>
          <w:szCs w:val="24"/>
        </w:rPr>
      </w:pPr>
      <w:r w:rsidRPr="00724AC4">
        <w:br w:type="page"/>
      </w:r>
    </w:p>
    <w:p w14:paraId="7ACDB8D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2</w:t>
      </w:r>
    </w:p>
    <w:p w14:paraId="413996F4" w14:textId="3B5B12C2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960EFF9" w14:textId="77777777" w:rsidR="00724AC4" w:rsidRPr="00724AC4" w:rsidRDefault="00724AC4" w:rsidP="00724AC4">
      <w:pPr>
        <w:widowControl w:val="0"/>
        <w:ind w:firstLine="888"/>
        <w:jc w:val="right"/>
        <w:rPr>
          <w:snapToGrid w:val="0"/>
          <w:color w:val="000000"/>
          <w:szCs w:val="28"/>
        </w:rPr>
      </w:pPr>
    </w:p>
    <w:p w14:paraId="76E2FB6B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bCs/>
          <w:color w:val="000000"/>
          <w:szCs w:val="28"/>
          <w:u w:val="single"/>
        </w:rPr>
      </w:pPr>
    </w:p>
    <w:p w14:paraId="7CD44183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ИЗВЕЩЕНИЕ </w:t>
      </w:r>
    </w:p>
    <w:p w14:paraId="75E2325A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о проведении конкурсов </w:t>
      </w:r>
      <w:r w:rsidRPr="00724AC4">
        <w:rPr>
          <w:b/>
          <w:color w:val="000000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01B298F7" w14:textId="77777777" w:rsidR="00724AC4" w:rsidRPr="00724AC4" w:rsidRDefault="00724AC4" w:rsidP="00724AC4">
      <w:pPr>
        <w:tabs>
          <w:tab w:val="left" w:pos="5220"/>
        </w:tabs>
        <w:ind w:right="-96" w:firstLine="709"/>
        <w:jc w:val="center"/>
        <w:rPr>
          <w:snapToGrid w:val="0"/>
          <w:color w:val="000000"/>
          <w:szCs w:val="28"/>
        </w:rPr>
      </w:pPr>
    </w:p>
    <w:p w14:paraId="3BA2EF5B" w14:textId="77777777" w:rsidR="00724AC4" w:rsidRPr="00724AC4" w:rsidRDefault="00724AC4" w:rsidP="00724AC4">
      <w:pPr>
        <w:ind w:right="-96" w:firstLine="709"/>
        <w:jc w:val="right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 «____» __________ 20__ г.</w:t>
      </w:r>
    </w:p>
    <w:p w14:paraId="74C555AB" w14:textId="77777777" w:rsidR="00724AC4" w:rsidRPr="00724AC4" w:rsidRDefault="00724AC4" w:rsidP="00724AC4">
      <w:pPr>
        <w:ind w:firstLine="540"/>
        <w:rPr>
          <w:b/>
          <w:color w:val="000000"/>
          <w:szCs w:val="28"/>
        </w:rPr>
      </w:pPr>
    </w:p>
    <w:p w14:paraId="51746945" w14:textId="77777777" w:rsidR="00724AC4" w:rsidRPr="00724AC4" w:rsidRDefault="00724AC4" w:rsidP="00724AC4">
      <w:pPr>
        <w:ind w:firstLine="426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1. </w:t>
      </w:r>
      <w:r w:rsidRPr="00724AC4">
        <w:rPr>
          <w:b/>
          <w:color w:val="000000"/>
          <w:szCs w:val="28"/>
        </w:rPr>
        <w:t>Заказчик</w:t>
      </w:r>
      <w:r w:rsidRPr="00724AC4">
        <w:rPr>
          <w:color w:val="000000"/>
          <w:szCs w:val="28"/>
        </w:rPr>
        <w:t xml:space="preserve">: Управа </w:t>
      </w:r>
      <w:r w:rsidRPr="00724AC4">
        <w:rPr>
          <w:szCs w:val="28"/>
        </w:rPr>
        <w:t>Пресненского</w:t>
      </w:r>
      <w:r w:rsidRPr="00724AC4">
        <w:rPr>
          <w:color w:val="000000"/>
          <w:szCs w:val="28"/>
        </w:rPr>
        <w:t xml:space="preserve"> района города Москвы</w:t>
      </w:r>
    </w:p>
    <w:p w14:paraId="79F7687C" w14:textId="77777777" w:rsidR="00724AC4" w:rsidRPr="00724AC4" w:rsidRDefault="00724AC4" w:rsidP="00724AC4">
      <w:pPr>
        <w:ind w:right="-96"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Адрес места нахождения</w:t>
      </w:r>
      <w:r w:rsidRPr="00724AC4">
        <w:rPr>
          <w:color w:val="000000"/>
          <w:szCs w:val="28"/>
        </w:rPr>
        <w:t>: 123100, г. Москва, Шмитовский пр., д. 2, стр. 1</w:t>
      </w:r>
    </w:p>
    <w:p w14:paraId="237056E2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Телефон</w:t>
      </w:r>
      <w:r w:rsidRPr="00724AC4">
        <w:rPr>
          <w:color w:val="000000"/>
          <w:szCs w:val="28"/>
        </w:rPr>
        <w:t>: 8 (495) 605-68-06</w:t>
      </w:r>
    </w:p>
    <w:p w14:paraId="27C1DD11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Факс</w:t>
      </w:r>
      <w:r w:rsidRPr="00724AC4">
        <w:rPr>
          <w:color w:val="000000"/>
          <w:szCs w:val="28"/>
        </w:rPr>
        <w:t xml:space="preserve">: </w:t>
      </w:r>
      <w:bookmarkStart w:id="8" w:name="_Hlk94085067"/>
      <w:r w:rsidRPr="00724AC4">
        <w:rPr>
          <w:color w:val="000000"/>
          <w:szCs w:val="28"/>
        </w:rPr>
        <w:t>8 (495) 605-68-06</w:t>
      </w:r>
    </w:p>
    <w:p w14:paraId="534A9B28" w14:textId="77777777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Сайт</w:t>
      </w:r>
      <w:r w:rsidRPr="00724AC4">
        <w:rPr>
          <w:color w:val="000000"/>
          <w:szCs w:val="28"/>
        </w:rPr>
        <w:t xml:space="preserve">: </w:t>
      </w:r>
      <w:hyperlink r:id="rId9" w:history="1">
        <w:r w:rsidRPr="00724AC4">
          <w:rPr>
            <w:color w:val="000000"/>
            <w:szCs w:val="28"/>
            <w:u w:val="single"/>
            <w:lang w:val="en-US"/>
          </w:rPr>
          <w:t>www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presnya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mos</w:t>
        </w:r>
        <w:r w:rsidRPr="00724AC4">
          <w:rPr>
            <w:color w:val="000000"/>
            <w:szCs w:val="28"/>
            <w:u w:val="single"/>
          </w:rPr>
          <w:t>.</w:t>
        </w:r>
        <w:r w:rsidRPr="00724AC4">
          <w:rPr>
            <w:color w:val="000000"/>
            <w:szCs w:val="28"/>
            <w:u w:val="single"/>
            <w:lang w:val="en-US"/>
          </w:rPr>
          <w:t>ru</w:t>
        </w:r>
        <w:r w:rsidRPr="00724AC4">
          <w:rPr>
            <w:color w:val="000000"/>
            <w:szCs w:val="28"/>
            <w:u w:val="single"/>
          </w:rPr>
          <w:t>/</w:t>
        </w:r>
      </w:hyperlink>
    </w:p>
    <w:p w14:paraId="702F4065" w14:textId="67E0C58C" w:rsidR="00724AC4" w:rsidRPr="00724AC4" w:rsidRDefault="00724AC4" w:rsidP="00724AC4">
      <w:pPr>
        <w:tabs>
          <w:tab w:val="left" w:pos="3539"/>
        </w:tabs>
        <w:ind w:firstLine="426"/>
        <w:jc w:val="both"/>
        <w:rPr>
          <w:color w:val="000000"/>
          <w:szCs w:val="28"/>
        </w:rPr>
      </w:pPr>
      <w:r w:rsidRPr="00724AC4">
        <w:rPr>
          <w:b/>
          <w:color w:val="000000"/>
          <w:szCs w:val="28"/>
        </w:rPr>
        <w:t>Электронная почта е-</w:t>
      </w:r>
      <w:r w:rsidRPr="00724AC4">
        <w:rPr>
          <w:b/>
          <w:color w:val="000000"/>
          <w:szCs w:val="28"/>
          <w:lang w:val="en-US"/>
        </w:rPr>
        <w:t>mail</w:t>
      </w:r>
      <w:r w:rsidRPr="00724AC4">
        <w:rPr>
          <w:color w:val="000000"/>
          <w:szCs w:val="28"/>
        </w:rPr>
        <w:t xml:space="preserve">: </w:t>
      </w:r>
      <w:hyperlink r:id="rId10" w:history="1">
        <w:r w:rsidRPr="00724AC4">
          <w:rPr>
            <w:color w:val="000000"/>
            <w:szCs w:val="28"/>
            <w:u w:val="single"/>
            <w:shd w:val="clear" w:color="auto" w:fill="FFFFFF"/>
          </w:rPr>
          <w:t>uprpresn@mos.ru</w:t>
        </w:r>
      </w:hyperlink>
    </w:p>
    <w:bookmarkEnd w:id="8"/>
    <w:p w14:paraId="5FC64DFD" w14:textId="77777777" w:rsidR="00724AC4" w:rsidRPr="00724AC4" w:rsidRDefault="00724AC4" w:rsidP="00724AC4">
      <w:pPr>
        <w:widowControl w:val="0"/>
        <w:ind w:firstLine="426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_________________, общей площадью ________ кв. м,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(план нежилого помещения с указанием технических характеристик является приложением 2 к Договору </w:t>
      </w:r>
      <w:r w:rsidRPr="00724AC4">
        <w:rPr>
          <w:snapToGrid w:val="0"/>
          <w:color w:val="000000"/>
          <w:szCs w:val="28"/>
        </w:rPr>
        <w:t>на реализацию социальной программы (</w:t>
      </w:r>
      <w:r w:rsidRPr="00724AC4">
        <w:rPr>
          <w:color w:val="000000"/>
          <w:szCs w:val="28"/>
        </w:rPr>
        <w:t>проекта) ___________________________</w:t>
      </w:r>
    </w:p>
    <w:p w14:paraId="55AAC0F2" w14:textId="77777777" w:rsidR="00724AC4" w:rsidRPr="00724AC4" w:rsidRDefault="00724AC4" w:rsidP="00724AC4">
      <w:pPr>
        <w:widowControl w:val="0"/>
        <w:jc w:val="both"/>
        <w:rPr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Москвы).</w:t>
      </w:r>
    </w:p>
    <w:p w14:paraId="12B8DC2F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 w:rsidRPr="00724AC4">
        <w:rPr>
          <w:color w:val="000000"/>
          <w:szCs w:val="28"/>
        </w:rPr>
        <w:t>3. Конкурс проводится в соответствии с П</w:t>
      </w:r>
      <w:r w:rsidRPr="00724AC4">
        <w:rPr>
          <w:szCs w:val="28"/>
        </w:rPr>
        <w:t xml:space="preserve">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</w:t>
      </w:r>
      <w:r w:rsidRPr="00724AC4">
        <w:rPr>
          <w:bCs/>
          <w:szCs w:val="28"/>
        </w:rPr>
        <w:t xml:space="preserve"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распоряжением управы Пресненского района  города Москвы от </w:t>
      </w:r>
      <w:r w:rsidRPr="00724AC4">
        <w:rPr>
          <w:bCs/>
          <w:color w:val="000000"/>
          <w:szCs w:val="28"/>
        </w:rPr>
        <w:t>___________ 20__ г. №_____</w:t>
      </w:r>
      <w:r w:rsidRPr="00724AC4">
        <w:rPr>
          <w:bCs/>
          <w:szCs w:val="28"/>
        </w:rPr>
        <w:t xml:space="preserve"> </w:t>
      </w:r>
      <w:r w:rsidRPr="00724AC4">
        <w:rPr>
          <w:szCs w:val="28"/>
        </w:rPr>
        <w:t xml:space="preserve">«Об утверждении порядка организации и проведения в </w:t>
      </w:r>
      <w:r w:rsidRPr="00724AC4">
        <w:rPr>
          <w:bCs/>
          <w:szCs w:val="28"/>
        </w:rPr>
        <w:t xml:space="preserve">Пресненском </w:t>
      </w:r>
      <w:r w:rsidRPr="00724AC4">
        <w:rPr>
          <w:szCs w:val="28"/>
        </w:rPr>
        <w:t xml:space="preserve">районе города Москвы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</w:t>
      </w:r>
      <w:r w:rsidRPr="00724AC4">
        <w:rPr>
          <w:szCs w:val="28"/>
        </w:rPr>
        <w:lastRenderedPageBreak/>
        <w:t>населением по месту жительства в нежилых помещениях, находящихся в собственности города Москвы».</w:t>
      </w:r>
    </w:p>
    <w:p w14:paraId="58E3A980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14:paraId="30EA76B5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5. Конкурсная документация размещена на официальном сайте Заказчика и может быть получена по е-</w:t>
      </w:r>
      <w:r w:rsidRPr="00724AC4">
        <w:rPr>
          <w:color w:val="000000"/>
          <w:szCs w:val="28"/>
          <w:lang w:val="en-US"/>
        </w:rPr>
        <w:t>mail</w:t>
      </w:r>
      <w:r w:rsidRPr="00724AC4">
        <w:rPr>
          <w:color w:val="000000"/>
          <w:szCs w:val="28"/>
        </w:rPr>
        <w:t xml:space="preserve">: </w:t>
      </w:r>
      <w:hyperlink r:id="rId11" w:history="1">
        <w:r w:rsidRPr="00724AC4">
          <w:rPr>
            <w:color w:val="000000"/>
            <w:szCs w:val="28"/>
            <w:u w:val="single"/>
            <w:shd w:val="clear" w:color="auto" w:fill="FFFFFF"/>
          </w:rPr>
          <w:t>uprpresn@mos.ru</w:t>
        </w:r>
      </w:hyperlink>
      <w:r w:rsidRPr="00724AC4">
        <w:rPr>
          <w:color w:val="000000"/>
          <w:sz w:val="24"/>
          <w:szCs w:val="24"/>
        </w:rPr>
        <w:t xml:space="preserve">  </w:t>
      </w:r>
    </w:p>
    <w:p w14:paraId="2DD8C41D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6. </w:t>
      </w:r>
      <w:proofErr w:type="gramStart"/>
      <w:r w:rsidRPr="00724AC4">
        <w:rPr>
          <w:color w:val="000000"/>
          <w:szCs w:val="28"/>
        </w:rPr>
        <w:t>Заявки  на</w:t>
      </w:r>
      <w:proofErr w:type="gramEnd"/>
      <w:r w:rsidRPr="00724AC4">
        <w:rPr>
          <w:color w:val="000000"/>
          <w:szCs w:val="28"/>
        </w:rPr>
        <w:t xml:space="preserve"> участие в Конкурсе должны быть представлены в запечатанных конвертах, оформленным по образцу, указанному в конкурсной документации, по адресу Заказчика, </w:t>
      </w:r>
      <w:proofErr w:type="spellStart"/>
      <w:r w:rsidRPr="00724AC4">
        <w:rPr>
          <w:color w:val="000000"/>
          <w:szCs w:val="28"/>
        </w:rPr>
        <w:t>каб</w:t>
      </w:r>
      <w:proofErr w:type="spellEnd"/>
      <w:r w:rsidRPr="00724AC4">
        <w:rPr>
          <w:color w:val="000000"/>
          <w:szCs w:val="28"/>
        </w:rPr>
        <w:t>. №, не позднее 16.00 по московскому времени «___» __________ 20__ года.</w:t>
      </w:r>
    </w:p>
    <w:p w14:paraId="6FE85583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Изменения заявок представляется аналогичным образом.</w:t>
      </w:r>
    </w:p>
    <w:p w14:paraId="3F257FA5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Подача заявок и изменений заявок иным образом не допускается. </w:t>
      </w:r>
    </w:p>
    <w:p w14:paraId="1C9EBCED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7. Конверты с заявками на участие в Конкурсе будут вскрыты на открытом заседании конкурсной комиссии «___» __________ 20___ года по адресу Заказчика, </w:t>
      </w:r>
      <w:proofErr w:type="spellStart"/>
      <w:r w:rsidRPr="00724AC4">
        <w:rPr>
          <w:color w:val="000000"/>
          <w:szCs w:val="28"/>
        </w:rPr>
        <w:t>каб</w:t>
      </w:r>
      <w:proofErr w:type="spellEnd"/>
      <w:r w:rsidRPr="00724AC4">
        <w:rPr>
          <w:color w:val="000000"/>
          <w:szCs w:val="28"/>
        </w:rPr>
        <w:t>. №. Начало заседания - ______ по московскому времени.</w:t>
      </w:r>
    </w:p>
    <w:p w14:paraId="10C29DBA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14:paraId="1529A2F1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9. Заказчик имеет право отказаться от проведения Конкурса до «___» __________ 20___ года.</w:t>
      </w:r>
      <w:r w:rsidRPr="00724AC4">
        <w:rPr>
          <w:color w:val="FF0000"/>
          <w:szCs w:val="28"/>
        </w:rPr>
        <w:t xml:space="preserve"> </w:t>
      </w:r>
    </w:p>
    <w:p w14:paraId="795CBE21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</w:p>
    <w:p w14:paraId="75F6FC3C" w14:textId="77777777" w:rsidR="00724AC4" w:rsidRPr="00724AC4" w:rsidRDefault="00724AC4" w:rsidP="00724AC4">
      <w:pPr>
        <w:ind w:right="-96" w:firstLine="540"/>
        <w:jc w:val="both"/>
        <w:rPr>
          <w:color w:val="000000"/>
          <w:szCs w:val="28"/>
        </w:rPr>
      </w:pPr>
    </w:p>
    <w:p w14:paraId="1F377A91" w14:textId="77777777" w:rsidR="00724AC4" w:rsidRPr="00724AC4" w:rsidRDefault="00724AC4" w:rsidP="00724AC4">
      <w:pPr>
        <w:widowControl w:val="0"/>
        <w:ind w:left="5664"/>
        <w:jc w:val="right"/>
      </w:pPr>
    </w:p>
    <w:p w14:paraId="2E65CE64" w14:textId="77777777" w:rsidR="00724AC4" w:rsidRPr="00724AC4" w:rsidRDefault="00724AC4" w:rsidP="00724AC4">
      <w:pPr>
        <w:widowControl w:val="0"/>
        <w:ind w:left="5664"/>
        <w:jc w:val="right"/>
      </w:pPr>
    </w:p>
    <w:p w14:paraId="12AB9145" w14:textId="77777777" w:rsidR="00724AC4" w:rsidRPr="00724AC4" w:rsidRDefault="00724AC4" w:rsidP="00724AC4">
      <w:pPr>
        <w:widowControl w:val="0"/>
        <w:ind w:left="5664"/>
        <w:jc w:val="right"/>
      </w:pPr>
    </w:p>
    <w:p w14:paraId="5AF0CDB8" w14:textId="77777777" w:rsidR="00724AC4" w:rsidRPr="00724AC4" w:rsidRDefault="00724AC4" w:rsidP="00724AC4">
      <w:pPr>
        <w:widowControl w:val="0"/>
        <w:ind w:left="5664"/>
        <w:jc w:val="right"/>
      </w:pPr>
    </w:p>
    <w:p w14:paraId="6310FAE3" w14:textId="77777777" w:rsidR="00724AC4" w:rsidRPr="00724AC4" w:rsidRDefault="00724AC4" w:rsidP="00724AC4">
      <w:pPr>
        <w:widowControl w:val="0"/>
        <w:ind w:left="5664"/>
        <w:jc w:val="right"/>
      </w:pPr>
    </w:p>
    <w:p w14:paraId="1D75B7A6" w14:textId="77777777" w:rsidR="00724AC4" w:rsidRPr="00724AC4" w:rsidRDefault="00724AC4" w:rsidP="00724AC4">
      <w:pPr>
        <w:widowControl w:val="0"/>
        <w:ind w:left="5664"/>
        <w:jc w:val="right"/>
      </w:pPr>
    </w:p>
    <w:p w14:paraId="48132555" w14:textId="77777777" w:rsidR="00724AC4" w:rsidRPr="00724AC4" w:rsidRDefault="00724AC4" w:rsidP="00724AC4">
      <w:pPr>
        <w:widowControl w:val="0"/>
        <w:ind w:left="5664"/>
        <w:jc w:val="right"/>
      </w:pPr>
    </w:p>
    <w:p w14:paraId="218C1967" w14:textId="77777777" w:rsidR="00724AC4" w:rsidRPr="00724AC4" w:rsidRDefault="00724AC4" w:rsidP="00724AC4">
      <w:pPr>
        <w:widowControl w:val="0"/>
        <w:ind w:left="5664"/>
        <w:jc w:val="right"/>
      </w:pPr>
    </w:p>
    <w:p w14:paraId="16B750FF" w14:textId="77777777" w:rsidR="00724AC4" w:rsidRPr="00724AC4" w:rsidRDefault="00724AC4" w:rsidP="00724AC4">
      <w:pPr>
        <w:widowControl w:val="0"/>
        <w:ind w:left="5664"/>
        <w:jc w:val="right"/>
      </w:pPr>
    </w:p>
    <w:p w14:paraId="11AB128B" w14:textId="77777777" w:rsidR="00724AC4" w:rsidRPr="00724AC4" w:rsidRDefault="00724AC4" w:rsidP="00724AC4">
      <w:pPr>
        <w:widowControl w:val="0"/>
        <w:ind w:left="5664"/>
        <w:jc w:val="right"/>
      </w:pPr>
    </w:p>
    <w:p w14:paraId="6AF3120B" w14:textId="77777777" w:rsidR="00724AC4" w:rsidRPr="00724AC4" w:rsidRDefault="00724AC4" w:rsidP="00724AC4">
      <w:pPr>
        <w:widowControl w:val="0"/>
        <w:ind w:left="5664"/>
        <w:jc w:val="right"/>
      </w:pPr>
    </w:p>
    <w:p w14:paraId="0A082F01" w14:textId="77777777" w:rsidR="00724AC4" w:rsidRPr="00724AC4" w:rsidRDefault="00724AC4" w:rsidP="00724AC4">
      <w:pPr>
        <w:widowControl w:val="0"/>
        <w:ind w:left="5664"/>
        <w:jc w:val="right"/>
      </w:pPr>
    </w:p>
    <w:p w14:paraId="76FFE857" w14:textId="77777777" w:rsidR="00724AC4" w:rsidRPr="00724AC4" w:rsidRDefault="00724AC4" w:rsidP="00724AC4">
      <w:pPr>
        <w:widowControl w:val="0"/>
      </w:pPr>
    </w:p>
    <w:p w14:paraId="52814D89" w14:textId="77777777" w:rsidR="00724AC4" w:rsidRPr="00724AC4" w:rsidRDefault="00724AC4" w:rsidP="00724AC4">
      <w:pPr>
        <w:widowControl w:val="0"/>
      </w:pPr>
    </w:p>
    <w:p w14:paraId="45886B64" w14:textId="77777777" w:rsidR="00724AC4" w:rsidRPr="00724AC4" w:rsidRDefault="00724AC4" w:rsidP="00724AC4">
      <w:pPr>
        <w:widowControl w:val="0"/>
      </w:pPr>
    </w:p>
    <w:p w14:paraId="1D8CC761" w14:textId="77777777" w:rsidR="00724AC4" w:rsidRPr="00724AC4" w:rsidRDefault="00724AC4" w:rsidP="00724AC4">
      <w:pPr>
        <w:widowControl w:val="0"/>
      </w:pPr>
    </w:p>
    <w:p w14:paraId="3CC984DE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19FB0E1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br w:type="page"/>
      </w:r>
    </w:p>
    <w:p w14:paraId="4F577EB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3</w:t>
      </w:r>
    </w:p>
    <w:p w14:paraId="6AA4F27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54F6C414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19CD0EFB" w14:textId="77777777" w:rsidR="00724AC4" w:rsidRPr="00724AC4" w:rsidRDefault="00724AC4" w:rsidP="00724AC4">
      <w:pPr>
        <w:ind w:firstLine="567"/>
        <w:jc w:val="center"/>
        <w:rPr>
          <w:b/>
          <w:snapToGrid w:val="0"/>
          <w:color w:val="000000"/>
          <w:szCs w:val="28"/>
        </w:rPr>
      </w:pPr>
      <w:bookmarkStart w:id="9" w:name="Приложение1"/>
      <w:bookmarkEnd w:id="9"/>
      <w:r w:rsidRPr="00724AC4">
        <w:rPr>
          <w:b/>
          <w:snapToGrid w:val="0"/>
          <w:color w:val="000000"/>
          <w:szCs w:val="28"/>
        </w:rPr>
        <w:t>Требования к социальной программе (проекту)</w:t>
      </w:r>
    </w:p>
    <w:p w14:paraId="6AC4733F" w14:textId="77777777" w:rsidR="00724AC4" w:rsidRPr="00724AC4" w:rsidRDefault="00724AC4" w:rsidP="00724AC4">
      <w:pPr>
        <w:ind w:firstLine="567"/>
        <w:jc w:val="center"/>
        <w:rPr>
          <w:b/>
          <w:snapToGrid w:val="0"/>
          <w:color w:val="000000"/>
          <w:sz w:val="16"/>
          <w:szCs w:val="16"/>
        </w:rPr>
      </w:pPr>
    </w:p>
    <w:p w14:paraId="0D861D58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требованиях могут быть указаны конкретные направления работы, необходимые на территории данного района, а также с учетом характеристики конкретного помещения.  </w:t>
      </w:r>
    </w:p>
    <w:p w14:paraId="6D206A32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требованиях должен быть установлен срок действия социальной программы (проекта). </w:t>
      </w:r>
    </w:p>
    <w:p w14:paraId="0F96E6F8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 w:val="16"/>
          <w:szCs w:val="16"/>
        </w:rPr>
      </w:pPr>
    </w:p>
    <w:p w14:paraId="2B2773AA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1 раздел. Основные положения социальной программы (проекта).</w:t>
      </w:r>
    </w:p>
    <w:p w14:paraId="238D03BF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разделе приводятся:</w:t>
      </w:r>
    </w:p>
    <w:p w14:paraId="73D578B2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наименование социальной программы (проекта);</w:t>
      </w:r>
    </w:p>
    <w:p w14:paraId="5F843B59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анализ потребностей развития досуговой, социально-воспитательной, физкультурно-оздоровительной и спортивной работы с населением по месту жительства (далее – Работа) в соответствующем районе города Москвы;</w:t>
      </w:r>
    </w:p>
    <w:p w14:paraId="6EE5BABE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направления Работы, которые будут реализовываться в рамках социальной программы (проекта), основные и дополнительные формы Работы;</w:t>
      </w:r>
    </w:p>
    <w:p w14:paraId="7E39FD10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- категории населения, организация Работы для которых </w:t>
      </w:r>
      <w:proofErr w:type="gramStart"/>
      <w:r w:rsidRPr="00724AC4">
        <w:rPr>
          <w:snapToGrid w:val="0"/>
          <w:color w:val="000000"/>
          <w:szCs w:val="28"/>
        </w:rPr>
        <w:t>является  целью</w:t>
      </w:r>
      <w:proofErr w:type="gramEnd"/>
      <w:r w:rsidRPr="00724AC4">
        <w:rPr>
          <w:snapToGrid w:val="0"/>
          <w:color w:val="000000"/>
          <w:szCs w:val="28"/>
        </w:rPr>
        <w:t xml:space="preserve"> социальной программы (проекта);</w:t>
      </w:r>
    </w:p>
    <w:p w14:paraId="11AE3A56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общий перечень мероприятий социальной программы (проекта);</w:t>
      </w:r>
    </w:p>
    <w:p w14:paraId="6400C1E4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- основные показатели социальной программы (проекта). </w:t>
      </w:r>
    </w:p>
    <w:p w14:paraId="0C1B4111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Основные показатели социальной программы проекта включают:</w:t>
      </w:r>
    </w:p>
    <w:p w14:paraId="0C9BD89C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общее число жителей, привлекаемых к участию в основных формах Работы в расчете на месяц и на год (единицей считается единичное участие одного жителя в отдельном мероприятии), а также число жителей, привлекаемых к участию в основных формах Работы на платной основе (расчет числа участников основных форм Работы производится согласно приложению к требованиям социальной программы);</w:t>
      </w:r>
    </w:p>
    <w:p w14:paraId="51D18B53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- общее число жителей, привлекаемых к участию в дополнительных формах Работы в расчете на год (единицей считается единичное участие одного жителя в отдельном мероприятии);</w:t>
      </w:r>
    </w:p>
    <w:p w14:paraId="6EDAC0E6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число мероприятий основных форм Работы (единицей считается отдельное мероприятие);</w:t>
      </w:r>
    </w:p>
    <w:p w14:paraId="592717E9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число мероприятий дополнительных форм Работы (единицей считается отдельное мероприятие).</w:t>
      </w:r>
    </w:p>
    <w:p w14:paraId="4BCD3643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социальной программе (проекте) может быть указано одно или несколько направлений Работы, а также одна или несколько основных, а также вспомогательных форм работы. Направления Работы, основные и вспомогательные формы Работы должны соответствовать уставу социально-ориентированной некоммерческой организации.</w:t>
      </w:r>
    </w:p>
    <w:p w14:paraId="1AA78268" w14:textId="3350FC05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Число жителей, привлекаемых к участию в основных формах Работы на платной основе, не должно превышать </w:t>
      </w:r>
      <w:r w:rsidR="00FC4A25">
        <w:rPr>
          <w:snapToGrid w:val="0"/>
          <w:color w:val="000000"/>
          <w:szCs w:val="28"/>
        </w:rPr>
        <w:t>8</w:t>
      </w:r>
      <w:r w:rsidRPr="00724AC4">
        <w:rPr>
          <w:snapToGrid w:val="0"/>
          <w:color w:val="000000"/>
          <w:szCs w:val="28"/>
        </w:rPr>
        <w:t>0% от общего числа жителей, привлекаемых к участию в основных формах Работы.</w:t>
      </w:r>
    </w:p>
    <w:p w14:paraId="27428FFF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</w:p>
    <w:p w14:paraId="3F9AF6AA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</w:p>
    <w:p w14:paraId="36F5A71C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2 раздел. Мероприятия социальной программы (проекта).</w:t>
      </w:r>
    </w:p>
    <w:p w14:paraId="09189E5D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В разделе приводится характеристика всех запланированных мероприятий социальной программы (проекта) в рамках основных и вспомогательных форм осуществления Работы.</w:t>
      </w:r>
    </w:p>
    <w:p w14:paraId="10800A50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Для клубных формирований, общественных самодеятельных и любительских объединений граждан приводится краткая аннотация их деятельности, принципы и опыт осуществления деятельности, число активных и привлекаемых участников, наличие и объем материальных ресурсов для обеспечения деятельности, наличие и объем участия на платной основе, порядок использования нежилого помещения, расписание и количество мероприятий в год, ожидаемые результаты работы.</w:t>
      </w:r>
    </w:p>
    <w:p w14:paraId="1B185F3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napToGrid w:val="0"/>
          <w:color w:val="000000"/>
          <w:szCs w:val="28"/>
        </w:rPr>
        <w:t xml:space="preserve">Для центров досуга, студий, кружков, а также центров физической культуры, секций по общефизической подготовке и видам спорта приводится краткая </w:t>
      </w:r>
      <w:r w:rsidRPr="00724AC4">
        <w:rPr>
          <w:szCs w:val="28"/>
        </w:rPr>
        <w:t xml:space="preserve">аннотация работы, кадровые ресурсы (педагоги, тренеры) с указанием опыта работы, </w:t>
      </w:r>
      <w:r w:rsidRPr="00724AC4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724AC4">
        <w:rPr>
          <w:szCs w:val="28"/>
        </w:rPr>
        <w:t>, наличие и объем участия на платной основе, порядок использования нежилого помещения, расписание занятий и количество мероприятий в год, ожидаемые результаты.</w:t>
      </w:r>
    </w:p>
    <w:p w14:paraId="110913F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Для </w:t>
      </w:r>
      <w:r w:rsidRPr="00724AC4">
        <w:rPr>
          <w:snapToGrid w:val="0"/>
          <w:color w:val="000000"/>
          <w:szCs w:val="28"/>
        </w:rPr>
        <w:t xml:space="preserve">служб и кабинетов консультирования граждан </w:t>
      </w:r>
      <w:r w:rsidRPr="00724AC4">
        <w:rPr>
          <w:szCs w:val="28"/>
        </w:rPr>
        <w:t xml:space="preserve">указывается краткая аннотация работы, кадровые ресурсы (специалисты) с указанием опыта работы, </w:t>
      </w:r>
      <w:r w:rsidRPr="00724AC4">
        <w:rPr>
          <w:snapToGrid w:val="0"/>
          <w:color w:val="000000"/>
          <w:szCs w:val="28"/>
        </w:rPr>
        <w:t>наличие и объем материальных ресурсов для обеспечения деятельности</w:t>
      </w:r>
      <w:r w:rsidRPr="00724AC4">
        <w:rPr>
          <w:szCs w:val="28"/>
        </w:rPr>
        <w:t>, наличие и объем участия на платной основе, порядок использования нежилого помещения, расписание работы, ожидаемые результаты.</w:t>
      </w:r>
    </w:p>
    <w:p w14:paraId="244F24C0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Для дополнительных мероприятий приводится их календарный план на год с указанием примерного количества участников.</w:t>
      </w:r>
    </w:p>
    <w:p w14:paraId="0B419A91" w14:textId="77777777" w:rsidR="00724AC4" w:rsidRPr="00724AC4" w:rsidRDefault="00724AC4" w:rsidP="00724AC4">
      <w:pPr>
        <w:ind w:firstLine="567"/>
        <w:jc w:val="both"/>
        <w:rPr>
          <w:szCs w:val="28"/>
        </w:rPr>
      </w:pPr>
    </w:p>
    <w:p w14:paraId="6ED364B8" w14:textId="77777777" w:rsidR="00724AC4" w:rsidRPr="00724AC4" w:rsidRDefault="00724AC4" w:rsidP="00724AC4">
      <w:pPr>
        <w:ind w:firstLine="567"/>
        <w:jc w:val="both"/>
        <w:rPr>
          <w:b/>
          <w:szCs w:val="28"/>
        </w:rPr>
      </w:pPr>
      <w:r w:rsidRPr="00724AC4">
        <w:rPr>
          <w:b/>
          <w:szCs w:val="28"/>
        </w:rPr>
        <w:t>3 раздел. Информирование, расписание мероприятий и отчетность.</w:t>
      </w:r>
    </w:p>
    <w:p w14:paraId="3ECBE1F4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В разделе указываются формы и периодичность информации, предоставляемой для размещения на информационных стендах района и официальных сайтах, а также доводимой социально ориентированной некоммерческой организацией до жителей иными способами. </w:t>
      </w:r>
    </w:p>
    <w:p w14:paraId="2EA811E7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Указанная информация должна содержать сведения обо всех мероприятиях социальной программы (проекта) к участию в которых приглашаются заинтересованные жители района, а также условия и стоимость участия.</w:t>
      </w:r>
    </w:p>
    <w:p w14:paraId="00C3909B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В разделе указываются порядок формирования и изменения расписания мероприятий социальной программы (проекта) по всем направлениям и формам Работы, а также порядок и периодичность представления расписания Заказчику.</w:t>
      </w:r>
    </w:p>
    <w:p w14:paraId="698F3AEF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>В разделе указываются формы и периодичность отчетности, представляемой социально ориентированной некоммерческой организацией Заказчику для контроля хода реализации социальной программы (проекта).</w:t>
      </w:r>
    </w:p>
    <w:p w14:paraId="36D4DE9C" w14:textId="77777777" w:rsidR="00724AC4" w:rsidRPr="00724AC4" w:rsidRDefault="00724AC4" w:rsidP="00724AC4">
      <w:pPr>
        <w:ind w:firstLine="567"/>
        <w:jc w:val="both"/>
        <w:rPr>
          <w:szCs w:val="28"/>
        </w:rPr>
      </w:pPr>
      <w:r w:rsidRPr="00724AC4">
        <w:rPr>
          <w:szCs w:val="28"/>
        </w:rPr>
        <w:t xml:space="preserve">Периодичность предоставления отчетности не может быть установлена реже, чем один раз в месяц, формы отчетности должны содержать сведения </w:t>
      </w:r>
      <w:r w:rsidRPr="00724AC4">
        <w:rPr>
          <w:szCs w:val="28"/>
        </w:rPr>
        <w:lastRenderedPageBreak/>
        <w:t>обо всех проведенных мероприятиях, числе участвовавших в них жителей и также достигнутых результатах.</w:t>
      </w:r>
    </w:p>
    <w:p w14:paraId="1F6CC850" w14:textId="77777777" w:rsidR="00724AC4" w:rsidRPr="00724AC4" w:rsidRDefault="00724AC4" w:rsidP="00724AC4">
      <w:pPr>
        <w:ind w:firstLine="567"/>
        <w:jc w:val="both"/>
        <w:rPr>
          <w:b/>
          <w:szCs w:val="28"/>
        </w:rPr>
      </w:pPr>
    </w:p>
    <w:p w14:paraId="2B4D5D09" w14:textId="77777777" w:rsidR="00724AC4" w:rsidRPr="00724AC4" w:rsidRDefault="00724AC4" w:rsidP="00724AC4">
      <w:pPr>
        <w:ind w:firstLine="567"/>
        <w:jc w:val="both"/>
        <w:rPr>
          <w:b/>
          <w:snapToGrid w:val="0"/>
          <w:color w:val="000000"/>
          <w:szCs w:val="28"/>
        </w:rPr>
      </w:pPr>
      <w:r w:rsidRPr="00724AC4">
        <w:rPr>
          <w:b/>
          <w:szCs w:val="28"/>
        </w:rPr>
        <w:t xml:space="preserve">4 раздел. </w:t>
      </w:r>
      <w:r w:rsidRPr="00724AC4">
        <w:rPr>
          <w:b/>
          <w:snapToGrid w:val="0"/>
          <w:color w:val="000000"/>
          <w:szCs w:val="28"/>
        </w:rPr>
        <w:t>Финансово-экономическое обоснование.</w:t>
      </w:r>
    </w:p>
    <w:p w14:paraId="51F6F00B" w14:textId="77777777" w:rsidR="00724AC4" w:rsidRPr="00724AC4" w:rsidRDefault="00724AC4" w:rsidP="00724AC4">
      <w:pPr>
        <w:ind w:firstLine="567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В разделе приводится финансово-экономическое обоснование социального проекта (программы) с указанием получаемых доходов, включая добровольные взносы участников, и расходов, необходимых для реализации социальной программы (проекта). </w:t>
      </w:r>
    </w:p>
    <w:p w14:paraId="0963C4AB" w14:textId="77777777" w:rsidR="00724AC4" w:rsidRPr="00724AC4" w:rsidRDefault="00724AC4" w:rsidP="00724AC4">
      <w:pPr>
        <w:widowControl w:val="0"/>
        <w:ind w:left="5664"/>
        <w:jc w:val="right"/>
      </w:pPr>
    </w:p>
    <w:p w14:paraId="537C9276" w14:textId="77777777" w:rsidR="00724AC4" w:rsidRPr="00724AC4" w:rsidRDefault="00724AC4" w:rsidP="00724AC4">
      <w:pPr>
        <w:widowControl w:val="0"/>
        <w:ind w:left="5664"/>
        <w:jc w:val="right"/>
      </w:pPr>
    </w:p>
    <w:p w14:paraId="6D0B9780" w14:textId="77777777" w:rsidR="00724AC4" w:rsidRPr="00724AC4" w:rsidRDefault="00724AC4" w:rsidP="00724AC4">
      <w:pPr>
        <w:widowControl w:val="0"/>
        <w:ind w:left="5664"/>
        <w:jc w:val="right"/>
      </w:pPr>
    </w:p>
    <w:p w14:paraId="70BFF325" w14:textId="77777777" w:rsidR="00724AC4" w:rsidRPr="00724AC4" w:rsidRDefault="00724AC4" w:rsidP="00724AC4">
      <w:pPr>
        <w:widowControl w:val="0"/>
        <w:ind w:left="5664"/>
        <w:jc w:val="right"/>
      </w:pPr>
    </w:p>
    <w:p w14:paraId="0EDFD725" w14:textId="77777777" w:rsidR="00724AC4" w:rsidRPr="00724AC4" w:rsidRDefault="00724AC4" w:rsidP="00724AC4">
      <w:pPr>
        <w:widowControl w:val="0"/>
        <w:ind w:left="5664"/>
        <w:jc w:val="right"/>
      </w:pPr>
    </w:p>
    <w:p w14:paraId="3C4D4DEE" w14:textId="77777777" w:rsidR="00724AC4" w:rsidRPr="00724AC4" w:rsidRDefault="00724AC4" w:rsidP="00724AC4">
      <w:pPr>
        <w:widowControl w:val="0"/>
        <w:ind w:left="5664"/>
        <w:jc w:val="right"/>
      </w:pPr>
    </w:p>
    <w:p w14:paraId="7CB372BB" w14:textId="77777777" w:rsidR="00724AC4" w:rsidRPr="00724AC4" w:rsidRDefault="00724AC4" w:rsidP="00724AC4">
      <w:pPr>
        <w:widowControl w:val="0"/>
        <w:ind w:left="5664"/>
        <w:jc w:val="right"/>
      </w:pPr>
    </w:p>
    <w:p w14:paraId="0B4576E2" w14:textId="77777777" w:rsidR="00724AC4" w:rsidRPr="00724AC4" w:rsidRDefault="00724AC4" w:rsidP="00724AC4">
      <w:pPr>
        <w:widowControl w:val="0"/>
        <w:ind w:left="5664"/>
        <w:jc w:val="right"/>
      </w:pPr>
    </w:p>
    <w:p w14:paraId="02EE74D4" w14:textId="77777777" w:rsidR="00724AC4" w:rsidRPr="00724AC4" w:rsidRDefault="00724AC4" w:rsidP="00724AC4">
      <w:pPr>
        <w:widowControl w:val="0"/>
        <w:ind w:left="5664"/>
        <w:jc w:val="right"/>
      </w:pPr>
    </w:p>
    <w:p w14:paraId="11048963" w14:textId="77777777" w:rsidR="00724AC4" w:rsidRPr="00724AC4" w:rsidRDefault="00724AC4" w:rsidP="00724AC4">
      <w:pPr>
        <w:widowControl w:val="0"/>
        <w:ind w:left="5664"/>
        <w:jc w:val="right"/>
      </w:pPr>
    </w:p>
    <w:p w14:paraId="7617606C" w14:textId="77777777" w:rsidR="00724AC4" w:rsidRPr="00724AC4" w:rsidRDefault="00724AC4" w:rsidP="00724AC4">
      <w:pPr>
        <w:widowControl w:val="0"/>
        <w:ind w:left="5664"/>
        <w:jc w:val="right"/>
      </w:pPr>
    </w:p>
    <w:p w14:paraId="79DB0EAF" w14:textId="77777777" w:rsidR="00724AC4" w:rsidRPr="00724AC4" w:rsidRDefault="00724AC4" w:rsidP="00724AC4">
      <w:pPr>
        <w:widowControl w:val="0"/>
        <w:ind w:left="5664"/>
        <w:jc w:val="right"/>
      </w:pPr>
    </w:p>
    <w:p w14:paraId="63CF4EBA" w14:textId="77777777" w:rsidR="00724AC4" w:rsidRPr="00724AC4" w:rsidRDefault="00724AC4" w:rsidP="00724AC4">
      <w:pPr>
        <w:widowControl w:val="0"/>
        <w:ind w:left="5664"/>
        <w:jc w:val="right"/>
      </w:pPr>
    </w:p>
    <w:p w14:paraId="230C18DA" w14:textId="77777777" w:rsidR="00724AC4" w:rsidRPr="00724AC4" w:rsidRDefault="00724AC4" w:rsidP="00724AC4">
      <w:pPr>
        <w:widowControl w:val="0"/>
        <w:ind w:left="5664"/>
        <w:jc w:val="right"/>
      </w:pPr>
    </w:p>
    <w:p w14:paraId="22223086" w14:textId="77777777" w:rsidR="00724AC4" w:rsidRPr="00724AC4" w:rsidRDefault="00724AC4" w:rsidP="00724AC4">
      <w:pPr>
        <w:widowControl w:val="0"/>
        <w:ind w:left="5664"/>
        <w:jc w:val="right"/>
      </w:pPr>
    </w:p>
    <w:p w14:paraId="14AC498B" w14:textId="77777777" w:rsidR="00724AC4" w:rsidRPr="00724AC4" w:rsidRDefault="00724AC4" w:rsidP="00724AC4">
      <w:pPr>
        <w:widowControl w:val="0"/>
        <w:ind w:left="5664"/>
        <w:jc w:val="right"/>
      </w:pPr>
    </w:p>
    <w:p w14:paraId="308E0A33" w14:textId="77777777" w:rsidR="00724AC4" w:rsidRPr="00724AC4" w:rsidRDefault="00724AC4" w:rsidP="00724AC4">
      <w:pPr>
        <w:widowControl w:val="0"/>
        <w:ind w:left="5664"/>
        <w:jc w:val="right"/>
      </w:pPr>
    </w:p>
    <w:p w14:paraId="542A22EA" w14:textId="77777777" w:rsidR="00724AC4" w:rsidRPr="00724AC4" w:rsidRDefault="00724AC4" w:rsidP="00724AC4">
      <w:pPr>
        <w:widowControl w:val="0"/>
        <w:ind w:left="5664"/>
        <w:jc w:val="right"/>
      </w:pPr>
    </w:p>
    <w:p w14:paraId="6F8A436C" w14:textId="77777777" w:rsidR="00724AC4" w:rsidRPr="00724AC4" w:rsidRDefault="00724AC4" w:rsidP="00724AC4">
      <w:pPr>
        <w:widowControl w:val="0"/>
        <w:ind w:left="5664"/>
        <w:jc w:val="right"/>
      </w:pPr>
    </w:p>
    <w:p w14:paraId="26496CF7" w14:textId="77777777" w:rsidR="00724AC4" w:rsidRPr="00724AC4" w:rsidRDefault="00724AC4" w:rsidP="00724AC4">
      <w:pPr>
        <w:widowControl w:val="0"/>
        <w:ind w:left="5664"/>
        <w:jc w:val="right"/>
      </w:pPr>
    </w:p>
    <w:p w14:paraId="69E5F467" w14:textId="77777777" w:rsidR="00724AC4" w:rsidRPr="00724AC4" w:rsidRDefault="00724AC4" w:rsidP="00724AC4">
      <w:pPr>
        <w:widowControl w:val="0"/>
        <w:ind w:left="5664"/>
        <w:jc w:val="right"/>
      </w:pPr>
    </w:p>
    <w:p w14:paraId="35DE07DC" w14:textId="77777777" w:rsidR="00724AC4" w:rsidRPr="00724AC4" w:rsidRDefault="00724AC4" w:rsidP="00724AC4">
      <w:pPr>
        <w:widowControl w:val="0"/>
        <w:ind w:left="5664"/>
        <w:jc w:val="right"/>
      </w:pPr>
    </w:p>
    <w:p w14:paraId="21E040BD" w14:textId="77777777" w:rsidR="00724AC4" w:rsidRPr="00724AC4" w:rsidRDefault="00724AC4" w:rsidP="00724AC4">
      <w:pPr>
        <w:widowControl w:val="0"/>
        <w:ind w:left="5664"/>
        <w:jc w:val="right"/>
      </w:pPr>
    </w:p>
    <w:p w14:paraId="332066E1" w14:textId="77777777" w:rsidR="00724AC4" w:rsidRPr="00724AC4" w:rsidRDefault="00724AC4" w:rsidP="00724AC4">
      <w:pPr>
        <w:widowControl w:val="0"/>
        <w:ind w:left="5664"/>
        <w:jc w:val="right"/>
      </w:pPr>
    </w:p>
    <w:p w14:paraId="7D17A5DE" w14:textId="77777777" w:rsidR="00724AC4" w:rsidRPr="00724AC4" w:rsidRDefault="00724AC4" w:rsidP="00724AC4">
      <w:pPr>
        <w:widowControl w:val="0"/>
        <w:ind w:left="5664"/>
        <w:jc w:val="right"/>
      </w:pPr>
    </w:p>
    <w:p w14:paraId="0F433794" w14:textId="77777777" w:rsidR="00724AC4" w:rsidRPr="00724AC4" w:rsidRDefault="00724AC4" w:rsidP="00724AC4">
      <w:pPr>
        <w:widowControl w:val="0"/>
        <w:ind w:left="5664"/>
        <w:jc w:val="right"/>
      </w:pPr>
    </w:p>
    <w:p w14:paraId="20B7DB0B" w14:textId="77777777" w:rsidR="00724AC4" w:rsidRPr="00724AC4" w:rsidRDefault="00724AC4" w:rsidP="00724AC4">
      <w:pPr>
        <w:widowControl w:val="0"/>
        <w:ind w:left="5664"/>
        <w:jc w:val="right"/>
      </w:pPr>
    </w:p>
    <w:p w14:paraId="485B0A44" w14:textId="77777777" w:rsidR="00724AC4" w:rsidRPr="00724AC4" w:rsidRDefault="00724AC4" w:rsidP="00724AC4">
      <w:pPr>
        <w:widowControl w:val="0"/>
        <w:ind w:left="5664"/>
        <w:jc w:val="right"/>
      </w:pPr>
    </w:p>
    <w:p w14:paraId="67A5A14D" w14:textId="77777777" w:rsidR="00724AC4" w:rsidRPr="00724AC4" w:rsidRDefault="00724AC4" w:rsidP="00724AC4">
      <w:pPr>
        <w:widowControl w:val="0"/>
        <w:ind w:left="5664"/>
        <w:jc w:val="right"/>
      </w:pPr>
    </w:p>
    <w:p w14:paraId="5829F591" w14:textId="77777777" w:rsidR="00724AC4" w:rsidRPr="00724AC4" w:rsidRDefault="00724AC4" w:rsidP="00724AC4">
      <w:pPr>
        <w:widowControl w:val="0"/>
        <w:ind w:left="5664"/>
        <w:jc w:val="right"/>
      </w:pPr>
    </w:p>
    <w:p w14:paraId="5CBE9969" w14:textId="77777777" w:rsidR="00724AC4" w:rsidRPr="00724AC4" w:rsidRDefault="00724AC4" w:rsidP="00724AC4">
      <w:pPr>
        <w:widowControl w:val="0"/>
        <w:ind w:left="5664"/>
        <w:jc w:val="right"/>
      </w:pPr>
    </w:p>
    <w:p w14:paraId="171033E7" w14:textId="77777777" w:rsidR="00724AC4" w:rsidRPr="00724AC4" w:rsidRDefault="00724AC4" w:rsidP="00724AC4">
      <w:pPr>
        <w:widowControl w:val="0"/>
        <w:ind w:left="5664"/>
        <w:jc w:val="right"/>
      </w:pPr>
    </w:p>
    <w:p w14:paraId="63A3E7D4" w14:textId="77777777" w:rsidR="00724AC4" w:rsidRPr="00724AC4" w:rsidRDefault="00724AC4" w:rsidP="00724AC4">
      <w:pPr>
        <w:widowControl w:val="0"/>
        <w:ind w:left="5664"/>
        <w:jc w:val="right"/>
      </w:pPr>
    </w:p>
    <w:p w14:paraId="220191B9" w14:textId="77777777" w:rsidR="00724AC4" w:rsidRPr="00724AC4" w:rsidRDefault="00724AC4" w:rsidP="00724AC4">
      <w:pPr>
        <w:widowControl w:val="0"/>
        <w:ind w:left="5664"/>
        <w:jc w:val="right"/>
      </w:pPr>
    </w:p>
    <w:p w14:paraId="31403AA7" w14:textId="77777777" w:rsidR="00724AC4" w:rsidRPr="00724AC4" w:rsidRDefault="00724AC4" w:rsidP="00724AC4">
      <w:pPr>
        <w:widowControl w:val="0"/>
        <w:ind w:left="5664"/>
        <w:jc w:val="right"/>
      </w:pPr>
    </w:p>
    <w:p w14:paraId="0816E759" w14:textId="77777777" w:rsidR="00724AC4" w:rsidRPr="00724AC4" w:rsidRDefault="00724AC4" w:rsidP="00724AC4">
      <w:pPr>
        <w:widowControl w:val="0"/>
        <w:ind w:left="5664"/>
        <w:jc w:val="right"/>
      </w:pPr>
    </w:p>
    <w:p w14:paraId="71B5EA2A" w14:textId="77777777" w:rsidR="00724AC4" w:rsidRPr="00724AC4" w:rsidRDefault="00724AC4" w:rsidP="00724AC4">
      <w:pPr>
        <w:widowControl w:val="0"/>
        <w:ind w:left="5664"/>
        <w:jc w:val="right"/>
      </w:pPr>
    </w:p>
    <w:p w14:paraId="6AE54D3C" w14:textId="77777777" w:rsidR="00724AC4" w:rsidRPr="00724AC4" w:rsidRDefault="00724AC4" w:rsidP="00724AC4">
      <w:pPr>
        <w:widowControl w:val="0"/>
      </w:pPr>
    </w:p>
    <w:p w14:paraId="79D0D9EC" w14:textId="77777777" w:rsidR="00724AC4" w:rsidRPr="00724AC4" w:rsidRDefault="00724AC4" w:rsidP="00724AC4">
      <w:pPr>
        <w:widowControl w:val="0"/>
        <w:ind w:firstLine="6521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</w:t>
      </w:r>
    </w:p>
    <w:p w14:paraId="5C453EEC" w14:textId="77777777" w:rsidR="00724AC4" w:rsidRPr="00724AC4" w:rsidRDefault="00724AC4" w:rsidP="00724AC4">
      <w:pPr>
        <w:widowControl w:val="0"/>
        <w:ind w:firstLine="6521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Требованиям социальной</w:t>
      </w:r>
    </w:p>
    <w:p w14:paraId="678BDE3D" w14:textId="77777777" w:rsidR="00724AC4" w:rsidRPr="00724AC4" w:rsidRDefault="00724AC4" w:rsidP="00724AC4">
      <w:pPr>
        <w:widowControl w:val="0"/>
        <w:ind w:firstLine="6521"/>
        <w:jc w:val="right"/>
        <w:rPr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программы (проекта)</w:t>
      </w:r>
    </w:p>
    <w:p w14:paraId="7BD9C9AF" w14:textId="77777777" w:rsidR="00724AC4" w:rsidRPr="00724AC4" w:rsidRDefault="00724AC4" w:rsidP="00724AC4">
      <w:pPr>
        <w:rPr>
          <w:b/>
          <w:color w:val="000000"/>
          <w:szCs w:val="28"/>
        </w:rPr>
      </w:pPr>
    </w:p>
    <w:p w14:paraId="6D1B449E" w14:textId="77777777" w:rsidR="00724AC4" w:rsidRPr="00724AC4" w:rsidRDefault="00724AC4" w:rsidP="00724AC4">
      <w:pPr>
        <w:rPr>
          <w:color w:val="000000"/>
        </w:rPr>
      </w:pPr>
    </w:p>
    <w:p w14:paraId="4A245FF4" w14:textId="77777777" w:rsidR="00724AC4" w:rsidRPr="00724AC4" w:rsidRDefault="00724AC4" w:rsidP="00724AC4">
      <w:pPr>
        <w:tabs>
          <w:tab w:val="num" w:pos="216"/>
        </w:tabs>
        <w:ind w:firstLine="24"/>
        <w:jc w:val="center"/>
        <w:rPr>
          <w:rFonts w:eastAsia="Times New Roman"/>
          <w:color w:val="000000"/>
        </w:rPr>
      </w:pPr>
      <w:r w:rsidRPr="00724AC4">
        <w:rPr>
          <w:rFonts w:eastAsia="Times New Roman"/>
          <w:b/>
          <w:color w:val="000000"/>
        </w:rPr>
        <w:t>ПРИМЕРНЫЕ ПОКАЗАТЕЛИ</w:t>
      </w:r>
    </w:p>
    <w:p w14:paraId="7081E589" w14:textId="77777777" w:rsidR="00724AC4" w:rsidRPr="00724AC4" w:rsidRDefault="00724AC4" w:rsidP="00724AC4">
      <w:pPr>
        <w:tabs>
          <w:tab w:val="num" w:pos="216"/>
        </w:tabs>
        <w:ind w:firstLine="24"/>
        <w:jc w:val="center"/>
        <w:rPr>
          <w:rFonts w:eastAsia="Times New Roman"/>
          <w:color w:val="000000"/>
        </w:rPr>
      </w:pPr>
      <w:r w:rsidRPr="00724AC4">
        <w:rPr>
          <w:rFonts w:eastAsia="Times New Roman"/>
          <w:color w:val="000000"/>
        </w:rPr>
        <w:t xml:space="preserve">для расчета минимального общего количества занимающихся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1524"/>
        <w:gridCol w:w="1594"/>
        <w:gridCol w:w="1594"/>
        <w:gridCol w:w="2191"/>
      </w:tblGrid>
      <w:tr w:rsidR="00724AC4" w:rsidRPr="00724AC4" w14:paraId="638FAF7A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710" w14:textId="77777777" w:rsidR="00724AC4" w:rsidRPr="00724AC4" w:rsidRDefault="00724AC4" w:rsidP="00724AC4">
            <w:pPr>
              <w:tabs>
                <w:tab w:val="num" w:pos="216"/>
              </w:tabs>
              <w:jc w:val="both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1. Общая площадь / технические помещения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90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200 – 300</w:t>
            </w:r>
          </w:p>
          <w:p w14:paraId="2D06C18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773A800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60 - 120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FC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300-400</w:t>
            </w:r>
          </w:p>
          <w:p w14:paraId="27C698E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08E403A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120 - 160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C03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400 – 800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 </w:t>
            </w:r>
          </w:p>
          <w:p w14:paraId="1D16A75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160 - 240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8A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800</w:t>
            </w:r>
          </w:p>
          <w:p w14:paraId="75D26B7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  <w:r w:rsidRPr="00724AC4">
              <w:rPr>
                <w:rFonts w:eastAsia="Times New Roman"/>
                <w:color w:val="000000"/>
              </w:rPr>
              <w:t xml:space="preserve"> /</w:t>
            </w:r>
          </w:p>
          <w:p w14:paraId="2472CF8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от 240 </w:t>
            </w:r>
            <w:proofErr w:type="spellStart"/>
            <w:proofErr w:type="gramStart"/>
            <w:r w:rsidRPr="00724AC4">
              <w:rPr>
                <w:rFonts w:eastAsia="Times New Roman"/>
                <w:color w:val="000000"/>
              </w:rPr>
              <w:t>кв.м</w:t>
            </w:r>
            <w:proofErr w:type="spellEnd"/>
            <w:proofErr w:type="gramEnd"/>
          </w:p>
        </w:tc>
      </w:tr>
      <w:tr w:rsidR="00724AC4" w:rsidRPr="00724AC4" w14:paraId="11E9B8A6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C1D3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2. Количество кабинетов для занятий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1B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4-5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F69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5-7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FA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7-17</w:t>
            </w:r>
          </w:p>
          <w:p w14:paraId="7FD4E18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32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17</w:t>
            </w:r>
          </w:p>
          <w:p w14:paraId="4B68E36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  <w:sz w:val="20"/>
              </w:rPr>
              <w:t>(при наличии больших залов – спортивных, актовых, др. количество кабинетов может быть меньше)</w:t>
            </w:r>
          </w:p>
        </w:tc>
      </w:tr>
      <w:tr w:rsidR="00724AC4" w:rsidRPr="00724AC4" w14:paraId="57A4D91C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68EF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3. Общее количество возрастных групп в студиях, секциях, объединениях</w:t>
            </w:r>
          </w:p>
          <w:p w14:paraId="708F6E3D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 (при шестидневной работе учреждения) </w:t>
            </w:r>
            <w:r w:rsidRPr="00724AC4">
              <w:rPr>
                <w:rFonts w:eastAsia="Times New Roman"/>
                <w:color w:val="000000"/>
                <w:sz w:val="22"/>
              </w:rPr>
              <w:t>(при среднем составе группы – 12-15 человек)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D0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16-20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EE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20-28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ACD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28-68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89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66-68</w:t>
            </w:r>
          </w:p>
        </w:tc>
      </w:tr>
      <w:tr w:rsidR="00724AC4" w:rsidRPr="00724AC4" w14:paraId="1B463E7D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E91A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4. Количество занимающихся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3C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160-240</w:t>
            </w:r>
          </w:p>
          <w:p w14:paraId="11C71B6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E8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200-340</w:t>
            </w:r>
          </w:p>
          <w:p w14:paraId="5BC812F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2A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280-800</w:t>
            </w:r>
          </w:p>
          <w:p w14:paraId="480C823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35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свыше 800</w:t>
            </w:r>
          </w:p>
          <w:p w14:paraId="6677C17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чел.</w:t>
            </w:r>
          </w:p>
        </w:tc>
      </w:tr>
      <w:tr w:rsidR="00724AC4" w:rsidRPr="00724AC4" w14:paraId="28731415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FABA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5. Количество педагогов, тренеров, социальных работников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B00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D00AD9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5-7</w:t>
            </w:r>
          </w:p>
          <w:p w14:paraId="3E0FCBDA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FC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192C1D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7-10</w:t>
            </w:r>
          </w:p>
          <w:p w14:paraId="4623EE7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010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28B4536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10-23</w:t>
            </w:r>
          </w:p>
          <w:p w14:paraId="28F0FCA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34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82E91C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23</w:t>
            </w:r>
          </w:p>
          <w:p w14:paraId="3D9C18E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 ставок</w:t>
            </w:r>
          </w:p>
        </w:tc>
      </w:tr>
      <w:tr w:rsidR="00724AC4" w:rsidRPr="00724AC4" w14:paraId="7F973676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0C6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6. Количество сотрудников административного управленческого персонала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402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2-3</w:t>
            </w:r>
          </w:p>
          <w:p w14:paraId="140D9AB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F3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3-4</w:t>
            </w:r>
          </w:p>
          <w:p w14:paraId="2386E79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5D3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4-6</w:t>
            </w:r>
          </w:p>
          <w:p w14:paraId="69FA37D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AD9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 xml:space="preserve">от 6 </w:t>
            </w:r>
          </w:p>
          <w:p w14:paraId="3C395C5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ставок</w:t>
            </w:r>
          </w:p>
        </w:tc>
      </w:tr>
      <w:tr w:rsidR="00724AC4" w:rsidRPr="00724AC4" w14:paraId="652DD483" w14:textId="77777777" w:rsidTr="00D627A3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3F0E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7. Количество мероприятий, организуемых учреждением в год:</w:t>
            </w:r>
          </w:p>
          <w:p w14:paraId="1BACF566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клубные</w:t>
            </w:r>
          </w:p>
          <w:p w14:paraId="554F0074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районные</w:t>
            </w:r>
          </w:p>
          <w:p w14:paraId="52D13709" w14:textId="77777777" w:rsidR="00724AC4" w:rsidRPr="00724AC4" w:rsidRDefault="00724AC4" w:rsidP="00724AC4">
            <w:pPr>
              <w:tabs>
                <w:tab w:val="num" w:pos="216"/>
              </w:tabs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- городские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664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E82A72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553D21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3BB0BD4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659908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20</w:t>
            </w:r>
          </w:p>
          <w:p w14:paraId="350B4990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0D11F913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06A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E43EED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5F2F336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30D2F8B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289B59B8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25</w:t>
            </w:r>
          </w:p>
          <w:p w14:paraId="6ACDC341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72C8858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820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8053039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A17CC1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4DFCFF25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DD50D26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30</w:t>
            </w:r>
          </w:p>
          <w:p w14:paraId="71665B6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</w:t>
            </w:r>
          </w:p>
          <w:p w14:paraId="7ECE185F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222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1BB5024D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0A26168C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23BB2C7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</w:p>
          <w:p w14:paraId="774665CA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40</w:t>
            </w:r>
          </w:p>
          <w:p w14:paraId="62BBECFE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6</w:t>
            </w:r>
          </w:p>
          <w:p w14:paraId="5E7FBACB" w14:textId="77777777" w:rsidR="00724AC4" w:rsidRPr="00724AC4" w:rsidRDefault="00724AC4" w:rsidP="00724AC4">
            <w:pPr>
              <w:tabs>
                <w:tab w:val="num" w:pos="216"/>
              </w:tabs>
              <w:jc w:val="center"/>
              <w:rPr>
                <w:rFonts w:eastAsia="Times New Roman"/>
                <w:color w:val="000000"/>
              </w:rPr>
            </w:pPr>
            <w:r w:rsidRPr="00724AC4">
              <w:rPr>
                <w:rFonts w:eastAsia="Times New Roman"/>
                <w:color w:val="000000"/>
              </w:rPr>
              <w:t>от 1</w:t>
            </w:r>
          </w:p>
        </w:tc>
      </w:tr>
    </w:tbl>
    <w:p w14:paraId="2A3E8C78" w14:textId="77777777" w:rsidR="00724AC4" w:rsidRPr="00724AC4" w:rsidRDefault="00724AC4" w:rsidP="00724AC4">
      <w:pPr>
        <w:widowControl w:val="0"/>
        <w:ind w:left="5664"/>
        <w:jc w:val="right"/>
        <w:rPr>
          <w:color w:val="000000"/>
        </w:rPr>
      </w:pPr>
    </w:p>
    <w:p w14:paraId="3C9F9A21" w14:textId="77777777" w:rsidR="00724AC4" w:rsidRPr="00724AC4" w:rsidRDefault="00724AC4" w:rsidP="00724AC4">
      <w:pPr>
        <w:widowControl w:val="0"/>
        <w:ind w:left="5664"/>
        <w:jc w:val="right"/>
        <w:rPr>
          <w:color w:val="FF0000"/>
        </w:rPr>
      </w:pPr>
    </w:p>
    <w:p w14:paraId="51E8C937" w14:textId="77777777" w:rsidR="00724AC4" w:rsidRPr="00724AC4" w:rsidRDefault="00724AC4" w:rsidP="00724AC4">
      <w:pPr>
        <w:widowControl w:val="0"/>
        <w:rPr>
          <w:color w:val="FF0000"/>
        </w:rPr>
      </w:pPr>
    </w:p>
    <w:p w14:paraId="6A7C2C07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lastRenderedPageBreak/>
        <w:t>Приложение 4</w:t>
      </w:r>
    </w:p>
    <w:p w14:paraId="38B1FBB5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t>к Порядку проведения Конкурсов</w:t>
      </w:r>
    </w:p>
    <w:p w14:paraId="1F122F90" w14:textId="77777777" w:rsidR="00724AC4" w:rsidRPr="00724AC4" w:rsidRDefault="00724AC4" w:rsidP="00724AC4">
      <w:pPr>
        <w:widowControl w:val="0"/>
        <w:jc w:val="right"/>
        <w:rPr>
          <w:snapToGrid w:val="0"/>
          <w:color w:val="FF0000"/>
          <w:sz w:val="24"/>
          <w:szCs w:val="24"/>
        </w:rPr>
      </w:pPr>
    </w:p>
    <w:p w14:paraId="17B774DE" w14:textId="77777777" w:rsidR="00724AC4" w:rsidRPr="00724AC4" w:rsidRDefault="00724AC4" w:rsidP="00724AC4">
      <w:pPr>
        <w:spacing w:line="259" w:lineRule="auto"/>
        <w:jc w:val="center"/>
        <w:rPr>
          <w:b/>
          <w:bCs/>
          <w:noProof/>
          <w:color w:val="000000" w:themeColor="text1"/>
          <w:szCs w:val="32"/>
        </w:rPr>
      </w:pPr>
      <w:r w:rsidRPr="00724AC4">
        <w:rPr>
          <w:b/>
          <w:bCs/>
          <w:noProof/>
          <w:color w:val="000000" w:themeColor="text1"/>
          <w:szCs w:val="32"/>
        </w:rPr>
        <w:t>Критерии оценки на участие в конкурсе</w:t>
      </w:r>
    </w:p>
    <w:p w14:paraId="740B1C0C" w14:textId="77777777" w:rsidR="00724AC4" w:rsidRPr="00724AC4" w:rsidRDefault="00724AC4" w:rsidP="00724AC4">
      <w:pPr>
        <w:spacing w:line="259" w:lineRule="auto"/>
        <w:rPr>
          <w:rFonts w:eastAsia="Times New Roman"/>
          <w:color w:val="000000" w:themeColor="text1"/>
          <w:sz w:val="18"/>
          <w:szCs w:val="22"/>
        </w:rPr>
      </w:pP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03"/>
        <w:gridCol w:w="4936"/>
      </w:tblGrid>
      <w:tr w:rsidR="00724AC4" w:rsidRPr="00724AC4" w14:paraId="515CB758" w14:textId="77777777" w:rsidTr="00D627A3">
        <w:trPr>
          <w:jc w:val="center"/>
        </w:trPr>
        <w:tc>
          <w:tcPr>
            <w:tcW w:w="702" w:type="dxa"/>
            <w:shd w:val="clear" w:color="auto" w:fill="auto"/>
          </w:tcPr>
          <w:p w14:paraId="693FE96D" w14:textId="77777777" w:rsidR="00724AC4" w:rsidRPr="00724AC4" w:rsidRDefault="00724AC4" w:rsidP="00724AC4">
            <w:pPr>
              <w:ind w:firstLine="15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№ п/п</w:t>
            </w:r>
          </w:p>
        </w:tc>
        <w:tc>
          <w:tcPr>
            <w:tcW w:w="4403" w:type="dxa"/>
            <w:shd w:val="clear" w:color="auto" w:fill="auto"/>
          </w:tcPr>
          <w:p w14:paraId="53EAD82F" w14:textId="77777777" w:rsidR="00724AC4" w:rsidRPr="00724AC4" w:rsidRDefault="00724AC4" w:rsidP="00724AC4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>Критерии оценки заявок</w:t>
            </w:r>
          </w:p>
        </w:tc>
        <w:tc>
          <w:tcPr>
            <w:tcW w:w="4936" w:type="dxa"/>
            <w:shd w:val="clear" w:color="auto" w:fill="auto"/>
          </w:tcPr>
          <w:p w14:paraId="737457E4" w14:textId="77777777" w:rsidR="00724AC4" w:rsidRPr="00724AC4" w:rsidRDefault="00724AC4" w:rsidP="00724AC4">
            <w:pPr>
              <w:ind w:left="-101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</w:pPr>
            <w:r w:rsidRPr="00724AC4">
              <w:rPr>
                <w:rFonts w:eastAsia="Times New Roman"/>
                <w:b/>
                <w:bCs/>
                <w:color w:val="000000" w:themeColor="text1"/>
                <w:sz w:val="24"/>
                <w:szCs w:val="32"/>
              </w:rPr>
              <w:t xml:space="preserve">Значимость* </w:t>
            </w:r>
          </w:p>
        </w:tc>
      </w:tr>
      <w:tr w:rsidR="00724AC4" w:rsidRPr="00724AC4" w14:paraId="67FF9BE6" w14:textId="77777777" w:rsidTr="00D627A3">
        <w:trPr>
          <w:trHeight w:val="3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CF28C00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bookmarkStart w:id="10" w:name="_Hlk96932138"/>
          </w:p>
        </w:tc>
        <w:tc>
          <w:tcPr>
            <w:tcW w:w="4403" w:type="dxa"/>
            <w:shd w:val="clear" w:color="auto" w:fill="auto"/>
            <w:vAlign w:val="center"/>
          </w:tcPr>
          <w:p w14:paraId="2FF1BE75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Соответствие социальной программы (проекта) участника приоритетным направлениям в области реализации городской программы организации досуга, семейной и молодежной политики, реализации программ занятости пожилого населения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8245C0D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От 1 до 10</w:t>
            </w:r>
          </w:p>
          <w:p w14:paraId="55EC5ED9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При реализации каждого направления присваивается по 1 баллу</w:t>
            </w:r>
          </w:p>
        </w:tc>
      </w:tr>
      <w:tr w:rsidR="00724AC4" w:rsidRPr="00724AC4" w14:paraId="68959F82" w14:textId="77777777" w:rsidTr="00D627A3">
        <w:trPr>
          <w:trHeight w:val="43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40CA410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03FEEE08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Востребованность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65FE51D1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61F89A12" w14:textId="77777777" w:rsidTr="00D627A3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F151D3C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780F6CEC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Оригинальность предлагаемой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2D289AE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79E0E33A" w14:textId="77777777" w:rsidTr="00D627A3">
        <w:trPr>
          <w:trHeight w:val="58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193B97C9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1E3AAC13" w14:textId="77777777" w:rsidR="00724AC4" w:rsidRPr="00724AC4" w:rsidRDefault="00724AC4" w:rsidP="00724AC4">
            <w:pPr>
              <w:spacing w:before="240" w:after="16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Уровень проработки социальной программы (проекта</w:t>
            </w:r>
            <w:proofErr w:type="gramStart"/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):   </w:t>
            </w:r>
            <w:proofErr w:type="gramEnd"/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                               - анализ потребностей района;                      - наличие основных показателей социальной программы;                             - наличие общего перечня мероприятий;                                                      - наличие календарного плана мероприятий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BE81544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20 баллов</w:t>
            </w:r>
          </w:p>
          <w:p w14:paraId="2184ACAB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724AC4" w:rsidRPr="00724AC4" w14:paraId="74A0C448" w14:textId="77777777" w:rsidTr="00D627A3">
        <w:trPr>
          <w:trHeight w:val="307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437A105F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3CD2E05B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Инновационность, перспективность развития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00F5E6B8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3C364DD7" w14:textId="77777777" w:rsidTr="00D627A3">
        <w:trPr>
          <w:trHeight w:val="533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5696FB23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792D5231" w14:textId="77777777" w:rsidR="00724AC4" w:rsidRPr="00724AC4" w:rsidRDefault="00724AC4" w:rsidP="00724AC4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Преемственность и ожидаемые результаты социальной 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5AB711E4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5 баллов</w:t>
            </w:r>
          </w:p>
        </w:tc>
      </w:tr>
      <w:tr w:rsidR="00724AC4" w:rsidRPr="00724AC4" w14:paraId="6B6DC922" w14:textId="77777777" w:rsidTr="00D627A3">
        <w:trPr>
          <w:trHeight w:val="765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0A550E2C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</w:tcPr>
          <w:p w14:paraId="7C0D5206" w14:textId="77777777" w:rsidR="00724AC4" w:rsidRPr="00724AC4" w:rsidRDefault="00724AC4" w:rsidP="00724AC4">
            <w:pPr>
              <w:spacing w:before="24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Продолжительность деятельности некоммерческой организации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2610982F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 xml:space="preserve">От 0 до 10 балов </w:t>
            </w:r>
          </w:p>
          <w:p w14:paraId="65AAFB0B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  <w:lang w:eastAsia="en-US"/>
              </w:rPr>
              <w:t>Выставляется в прямой зависимости от количества лет работы организации, в случаи работы компании более 10 лет мах балл - 10</w:t>
            </w:r>
          </w:p>
        </w:tc>
      </w:tr>
      <w:tr w:rsidR="00724AC4" w:rsidRPr="00724AC4" w14:paraId="50C8B9C3" w14:textId="77777777" w:rsidTr="00D627A3">
        <w:trPr>
          <w:trHeight w:val="1421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6DCA0C05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7B3C0097" w14:textId="77777777" w:rsidR="00724AC4" w:rsidRPr="00724AC4" w:rsidRDefault="00724AC4" w:rsidP="00724AC4">
            <w:pPr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>Предложения по материально-технической базе участника конкурса, наличие инвестиционных намерений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47EFACE5" w14:textId="77777777" w:rsidR="00724AC4" w:rsidRPr="00724AC4" w:rsidRDefault="00724AC4" w:rsidP="00724AC4">
            <w:pPr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  <w:lang w:eastAsia="en-US"/>
              </w:rPr>
              <w:t>От 0 до 10 баллов</w:t>
            </w:r>
          </w:p>
        </w:tc>
      </w:tr>
      <w:tr w:rsidR="00724AC4" w:rsidRPr="00724AC4" w14:paraId="4515CE19" w14:textId="77777777" w:rsidTr="00D627A3">
        <w:trPr>
          <w:trHeight w:val="660"/>
          <w:jc w:val="center"/>
        </w:trPr>
        <w:tc>
          <w:tcPr>
            <w:tcW w:w="702" w:type="dxa"/>
            <w:shd w:val="clear" w:color="auto" w:fill="auto"/>
            <w:vAlign w:val="center"/>
          </w:tcPr>
          <w:p w14:paraId="3F8B4F3F" w14:textId="77777777" w:rsidR="00724AC4" w:rsidRPr="00724AC4" w:rsidRDefault="00724AC4" w:rsidP="00724AC4">
            <w:pPr>
              <w:numPr>
                <w:ilvl w:val="0"/>
                <w:numId w:val="13"/>
              </w:numPr>
              <w:ind w:hanging="582"/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403" w:type="dxa"/>
            <w:shd w:val="clear" w:color="auto" w:fill="auto"/>
            <w:vAlign w:val="center"/>
          </w:tcPr>
          <w:p w14:paraId="5E6C02D2" w14:textId="77777777" w:rsidR="00724AC4" w:rsidRPr="00724AC4" w:rsidRDefault="00724AC4" w:rsidP="00724AC4">
            <w:pPr>
              <w:contextualSpacing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t xml:space="preserve">Степень квалификации исполнителей социальной </w:t>
            </w: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программы (проекта)</w:t>
            </w:r>
          </w:p>
        </w:tc>
        <w:tc>
          <w:tcPr>
            <w:tcW w:w="4936" w:type="dxa"/>
            <w:shd w:val="clear" w:color="auto" w:fill="auto"/>
            <w:vAlign w:val="center"/>
          </w:tcPr>
          <w:p w14:paraId="70B51172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 xml:space="preserve">От 0 до 10 </w:t>
            </w:r>
          </w:p>
          <w:p w14:paraId="6D6B367A" w14:textId="77777777" w:rsidR="00724AC4" w:rsidRPr="00724AC4" w:rsidRDefault="00724AC4" w:rsidP="00724AC4">
            <w:pPr>
              <w:ind w:left="-101"/>
              <w:contextualSpacing/>
              <w:jc w:val="center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За каждого квалифицированного </w:t>
            </w:r>
            <w:r w:rsidRPr="00724AC4">
              <w:rPr>
                <w:rFonts w:eastAsia="Times New Roman"/>
                <w:i/>
                <w:color w:val="000000" w:themeColor="text1"/>
                <w:sz w:val="26"/>
                <w:szCs w:val="26"/>
              </w:rPr>
              <w:lastRenderedPageBreak/>
              <w:t>специалиста по выполнению программы присваивается по 1 баллу, не более 10 баллов</w:t>
            </w:r>
          </w:p>
        </w:tc>
      </w:tr>
      <w:bookmarkEnd w:id="10"/>
    </w:tbl>
    <w:p w14:paraId="70905E96" w14:textId="77777777" w:rsidR="00724AC4" w:rsidRPr="00724AC4" w:rsidRDefault="00724AC4" w:rsidP="00724AC4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</w:p>
    <w:p w14:paraId="6D898199" w14:textId="77777777" w:rsidR="00724AC4" w:rsidRPr="00724AC4" w:rsidRDefault="00724AC4" w:rsidP="00724AC4">
      <w:pPr>
        <w:widowControl w:val="0"/>
        <w:jc w:val="both"/>
        <w:rPr>
          <w:snapToGrid w:val="0"/>
          <w:color w:val="000000" w:themeColor="text1"/>
          <w:sz w:val="24"/>
          <w:szCs w:val="24"/>
        </w:rPr>
      </w:pPr>
      <w:r w:rsidRPr="00724AC4">
        <w:rPr>
          <w:snapToGrid w:val="0"/>
          <w:color w:val="000000" w:themeColor="text1"/>
          <w:sz w:val="24"/>
          <w:szCs w:val="24"/>
        </w:rPr>
        <w:t>*Значимость по каждому критерию устанавливается в зависимости от проекта (программы) в соответствии с направлениями досуговой, социально-воспитательной, физкультурно-оздоровительной и спортивной работы с детьми, подростками, молодежью, взрослым и пожилым населением согласно Требованию к социальной программе</w:t>
      </w:r>
    </w:p>
    <w:p w14:paraId="4F3DB4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D2F7A16" w14:textId="77777777" w:rsidR="00724AC4" w:rsidRPr="00724AC4" w:rsidRDefault="00724AC4" w:rsidP="00724AC4">
      <w:pPr>
        <w:widowControl w:val="0"/>
        <w:ind w:left="5664"/>
        <w:rPr>
          <w:rFonts w:ascii="YS Text" w:eastAsia="Times New Roman" w:hAnsi="YS Text"/>
          <w:color w:val="000000"/>
          <w:sz w:val="23"/>
          <w:szCs w:val="23"/>
        </w:rPr>
      </w:pPr>
    </w:p>
    <w:p w14:paraId="716B4AC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C2165C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84A4BE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54E90C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214A3B8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CD98EA0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141869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9D508F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CC71D0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DB1F2E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EBF914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63649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B9BAC3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E2B8A2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76107B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072AF4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ABA496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79EA06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7C5AC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CB4139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36116CC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EB462C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93D6D5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4996E2A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D2411E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BCECFA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80167F4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8FDC22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A0E02B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68B41A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762AAB0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F3B07E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06AB7E0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C0E296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6575F56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20F13718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0DB46D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738BB7B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367D4BAE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FCD1E8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B1A57AB" w14:textId="2FEB81A2" w:rsidR="00724AC4" w:rsidRDefault="00724AC4" w:rsidP="00724AC4">
      <w:pPr>
        <w:widowControl w:val="0"/>
        <w:rPr>
          <w:snapToGrid w:val="0"/>
          <w:color w:val="000000"/>
          <w:sz w:val="24"/>
          <w:szCs w:val="24"/>
        </w:rPr>
      </w:pPr>
    </w:p>
    <w:p w14:paraId="78D8DF91" w14:textId="3305B4F6" w:rsidR="00724AC4" w:rsidRDefault="00724AC4" w:rsidP="00724AC4">
      <w:pPr>
        <w:widowControl w:val="0"/>
        <w:rPr>
          <w:snapToGrid w:val="0"/>
          <w:color w:val="000000"/>
          <w:sz w:val="24"/>
          <w:szCs w:val="24"/>
        </w:rPr>
      </w:pPr>
    </w:p>
    <w:p w14:paraId="7CFC21CC" w14:textId="77777777" w:rsidR="00724AC4" w:rsidRPr="00724AC4" w:rsidRDefault="00724AC4" w:rsidP="00724AC4">
      <w:pPr>
        <w:widowControl w:val="0"/>
        <w:jc w:val="right"/>
        <w:rPr>
          <w:snapToGrid w:val="0"/>
          <w:color w:val="000000"/>
          <w:sz w:val="24"/>
          <w:szCs w:val="24"/>
        </w:rPr>
      </w:pPr>
    </w:p>
    <w:p w14:paraId="3CA247E9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5</w:t>
      </w:r>
    </w:p>
    <w:p w14:paraId="38AD9B2C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726C58A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2575482E" w14:textId="77777777" w:rsidR="00724AC4" w:rsidRPr="00724AC4" w:rsidRDefault="00724AC4" w:rsidP="00724AC4">
      <w:pPr>
        <w:widowControl w:val="0"/>
        <w:jc w:val="center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 xml:space="preserve">Договор </w:t>
      </w:r>
    </w:p>
    <w:p w14:paraId="1F5EC8BB" w14:textId="77777777" w:rsidR="00724AC4" w:rsidRPr="00724AC4" w:rsidRDefault="00724AC4" w:rsidP="00724AC4">
      <w:pPr>
        <w:widowControl w:val="0"/>
        <w:jc w:val="center"/>
        <w:rPr>
          <w:b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на реализацию социальной программы (</w:t>
      </w:r>
      <w:r w:rsidRPr="00724AC4">
        <w:rPr>
          <w:b/>
          <w:color w:val="000000"/>
          <w:szCs w:val="28"/>
        </w:rPr>
        <w:t>проекта) __________________________________________</w:t>
      </w:r>
    </w:p>
    <w:p w14:paraId="1247745F" w14:textId="77777777" w:rsidR="00724AC4" w:rsidRPr="00724AC4" w:rsidRDefault="00724AC4" w:rsidP="00724AC4">
      <w:pPr>
        <w:widowControl w:val="0"/>
        <w:jc w:val="center"/>
        <w:rPr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14:paraId="5A480A18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18B833A8" w14:textId="77777777" w:rsidR="00724AC4" w:rsidRPr="00724AC4" w:rsidRDefault="00724AC4" w:rsidP="00724AC4">
      <w:pPr>
        <w:widowControl w:val="0"/>
        <w:ind w:left="-180"/>
        <w:rPr>
          <w:snapToGrid w:val="0"/>
          <w:color w:val="000000"/>
          <w:szCs w:val="28"/>
        </w:rPr>
      </w:pPr>
    </w:p>
    <w:p w14:paraId="6DA26DF3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  <w:r w:rsidRPr="00724AC4">
        <w:rPr>
          <w:b/>
          <w:snapToGrid w:val="0"/>
          <w:color w:val="000000"/>
          <w:szCs w:val="28"/>
        </w:rPr>
        <w:t>г. Москва</w:t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</w:r>
      <w:r w:rsidRPr="00724AC4">
        <w:rPr>
          <w:b/>
          <w:snapToGrid w:val="0"/>
          <w:color w:val="000000"/>
          <w:szCs w:val="28"/>
        </w:rPr>
        <w:tab/>
        <w:t xml:space="preserve"> «____» __________ 20___ г.</w:t>
      </w:r>
    </w:p>
    <w:p w14:paraId="0B60ECC8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20685E8B" w14:textId="77777777" w:rsidR="00724AC4" w:rsidRPr="00724AC4" w:rsidRDefault="00724AC4" w:rsidP="00724AC4">
      <w:pPr>
        <w:widowControl w:val="0"/>
        <w:rPr>
          <w:snapToGrid w:val="0"/>
          <w:color w:val="000000"/>
          <w:szCs w:val="28"/>
        </w:rPr>
      </w:pPr>
    </w:p>
    <w:p w14:paraId="5EFFC293" w14:textId="77777777" w:rsidR="00724AC4" w:rsidRPr="00724AC4" w:rsidRDefault="00724AC4" w:rsidP="00724AC4">
      <w:pPr>
        <w:widowControl w:val="0"/>
        <w:tabs>
          <w:tab w:val="left" w:pos="0"/>
        </w:tabs>
        <w:ind w:firstLine="720"/>
        <w:jc w:val="both"/>
        <w:rPr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 xml:space="preserve">Управа </w:t>
      </w:r>
      <w:r w:rsidRPr="00724AC4">
        <w:rPr>
          <w:bCs/>
          <w:szCs w:val="28"/>
        </w:rPr>
        <w:t xml:space="preserve">Пресненского </w:t>
      </w:r>
      <w:r w:rsidRPr="00724AC4">
        <w:rPr>
          <w:snapToGrid w:val="0"/>
          <w:color w:val="000000"/>
          <w:szCs w:val="28"/>
        </w:rPr>
        <w:t>района</w:t>
      </w:r>
      <w:r w:rsidRPr="00724AC4">
        <w:rPr>
          <w:color w:val="000000"/>
          <w:szCs w:val="28"/>
        </w:rPr>
        <w:t xml:space="preserve"> города Москвы, в лице главы управы  Пресненского района города Москвы _____________действующего на основании Положения об управе района города Москвы, именуемая в дальнейшем </w:t>
      </w:r>
      <w:r w:rsidRPr="00724AC4">
        <w:rPr>
          <w:b/>
          <w:color w:val="000000"/>
          <w:szCs w:val="28"/>
        </w:rPr>
        <w:t>«Заказчик»</w:t>
      </w:r>
      <w:r w:rsidRPr="00724AC4">
        <w:rPr>
          <w:color w:val="000000"/>
          <w:szCs w:val="28"/>
        </w:rPr>
        <w:t xml:space="preserve">, </w:t>
      </w:r>
      <w:r w:rsidRPr="00724AC4">
        <w:rPr>
          <w:snapToGrid w:val="0"/>
          <w:color w:val="000000"/>
          <w:szCs w:val="28"/>
        </w:rPr>
        <w:t xml:space="preserve">с одной стороны, </w:t>
      </w:r>
      <w:r w:rsidRPr="00724AC4">
        <w:rPr>
          <w:color w:val="000000"/>
          <w:szCs w:val="28"/>
        </w:rPr>
        <w:t>и ______________________</w:t>
      </w:r>
      <w:r w:rsidRPr="00724AC4">
        <w:rPr>
          <w:snapToGrid w:val="0"/>
          <w:color w:val="000000"/>
          <w:szCs w:val="28"/>
        </w:rPr>
        <w:t>__________________________________, в лице _____________________________________________________________,</w:t>
      </w:r>
    </w:p>
    <w:p w14:paraId="14D87791" w14:textId="77777777" w:rsidR="00724AC4" w:rsidRPr="00724AC4" w:rsidRDefault="00724AC4" w:rsidP="00724AC4">
      <w:pPr>
        <w:widowControl w:val="0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color w:val="000000"/>
          <w:szCs w:val="28"/>
        </w:rPr>
        <w:t>действующего на основании _____________________, именуемый в дальнейшем</w:t>
      </w:r>
      <w:r w:rsidRPr="00724AC4">
        <w:rPr>
          <w:b/>
          <w:snapToGrid w:val="0"/>
          <w:color w:val="000000"/>
          <w:szCs w:val="28"/>
        </w:rPr>
        <w:t xml:space="preserve"> «Исполнитель», </w:t>
      </w:r>
      <w:r w:rsidRPr="00724AC4">
        <w:rPr>
          <w:color w:val="000000"/>
          <w:szCs w:val="28"/>
        </w:rPr>
        <w:t xml:space="preserve">с другой стороны, (совместно именуемые в дальнейшем </w:t>
      </w:r>
      <w:r w:rsidRPr="00724AC4">
        <w:rPr>
          <w:b/>
          <w:color w:val="000000"/>
          <w:szCs w:val="28"/>
        </w:rPr>
        <w:t>«Стороны»</w:t>
      </w:r>
      <w:r w:rsidRPr="00724AC4">
        <w:rPr>
          <w:color w:val="000000"/>
          <w:szCs w:val="28"/>
        </w:rPr>
        <w:t xml:space="preserve">), </w:t>
      </w:r>
      <w:r w:rsidRPr="00724AC4">
        <w:rPr>
          <w:snapToGrid w:val="0"/>
          <w:color w:val="000000"/>
          <w:szCs w:val="28"/>
        </w:rPr>
        <w:t>заключи</w:t>
      </w:r>
      <w:r w:rsidRPr="00724AC4">
        <w:rPr>
          <w:color w:val="000000"/>
          <w:szCs w:val="28"/>
        </w:rPr>
        <w:t xml:space="preserve">ли настоящий договор о нижеследующем: </w:t>
      </w:r>
    </w:p>
    <w:p w14:paraId="4F6FBA4F" w14:textId="77777777" w:rsidR="00724AC4" w:rsidRPr="00724AC4" w:rsidRDefault="00724AC4" w:rsidP="00724AC4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52475B6B" w14:textId="77777777" w:rsidR="008913B6" w:rsidRPr="008913B6" w:rsidRDefault="008913B6" w:rsidP="008913B6">
      <w:pPr>
        <w:widowControl w:val="0"/>
        <w:jc w:val="center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1. Предмет договора</w:t>
      </w:r>
    </w:p>
    <w:p w14:paraId="168B0917" w14:textId="77777777" w:rsidR="008913B6" w:rsidRPr="008913B6" w:rsidRDefault="008913B6" w:rsidP="008913B6">
      <w:pPr>
        <w:widowControl w:val="0"/>
        <w:jc w:val="both"/>
        <w:rPr>
          <w:b/>
          <w:snapToGrid w:val="0"/>
          <w:color w:val="000000"/>
        </w:rPr>
      </w:pPr>
    </w:p>
    <w:p w14:paraId="6EE87C70" w14:textId="77777777" w:rsidR="008913B6" w:rsidRPr="008913B6" w:rsidRDefault="008913B6" w:rsidP="008913B6">
      <w:pPr>
        <w:ind w:right="-96" w:firstLine="709"/>
        <w:jc w:val="both"/>
        <w:rPr>
          <w:snapToGrid w:val="0"/>
          <w:color w:val="000000"/>
          <w:szCs w:val="28"/>
        </w:rPr>
      </w:pPr>
      <w:r w:rsidRPr="008913B6">
        <w:rPr>
          <w:snapToGrid w:val="0"/>
          <w:color w:val="000000"/>
          <w:szCs w:val="28"/>
        </w:rPr>
        <w:t xml:space="preserve">1.1. </w:t>
      </w:r>
      <w:r w:rsidRPr="008913B6">
        <w:rPr>
          <w:b/>
          <w:snapToGrid w:val="0"/>
          <w:color w:val="000000"/>
          <w:szCs w:val="28"/>
        </w:rPr>
        <w:t>Исполнитель</w:t>
      </w:r>
      <w:r w:rsidRPr="008913B6">
        <w:rPr>
          <w:snapToGrid w:val="0"/>
          <w:color w:val="000000"/>
          <w:szCs w:val="28"/>
        </w:rPr>
        <w:t xml:space="preserve"> обязуется обеспечить реализацию социальной программы (проекта) _________________________ по организации досуговой и социально-воспитательной, физкультурно-оздоровительной и спортивной работы с населением по месту жительства (далее – Социальная программа /Социальный проект), в соответствии с Приложением 1 к настоящему договору с использованием нежилого помещения, находящегося в оперативном управлении управы района ____________________________ (далее – Нежилое помещение).</w:t>
      </w:r>
    </w:p>
    <w:p w14:paraId="67FAC0A8" w14:textId="77777777" w:rsidR="008913B6" w:rsidRPr="008913B6" w:rsidRDefault="008913B6" w:rsidP="008913B6">
      <w:pPr>
        <w:widowControl w:val="0"/>
        <w:ind w:firstLine="708"/>
        <w:jc w:val="both"/>
        <w:rPr>
          <w:snapToGrid w:val="0"/>
          <w:szCs w:val="28"/>
        </w:rPr>
      </w:pPr>
      <w:r w:rsidRPr="008913B6">
        <w:rPr>
          <w:snapToGrid w:val="0"/>
          <w:szCs w:val="28"/>
        </w:rPr>
        <w:t xml:space="preserve">1.2. Нежилое помещение находится по адресу: Москва, __________________, имеет общую площадь ____ м., состоит из ____ (комнат, кабинетов и т.д.) </w:t>
      </w:r>
    </w:p>
    <w:p w14:paraId="701B5732" w14:textId="14D5AE82" w:rsidR="008913B6" w:rsidRPr="00DE385F" w:rsidRDefault="008913B6" w:rsidP="00DE385F">
      <w:pPr>
        <w:ind w:right="-96" w:firstLine="709"/>
        <w:jc w:val="both"/>
        <w:rPr>
          <w:snapToGrid w:val="0"/>
          <w:color w:val="000000"/>
          <w:szCs w:val="28"/>
        </w:rPr>
      </w:pPr>
      <w:r w:rsidRPr="008913B6">
        <w:rPr>
          <w:snapToGrid w:val="0"/>
          <w:color w:val="000000"/>
          <w:szCs w:val="28"/>
        </w:rPr>
        <w:t>Технические характеристики и план нежилого помещения приведены в приложении 2 к настоящему договору.</w:t>
      </w:r>
    </w:p>
    <w:p w14:paraId="63ED0369" w14:textId="77777777" w:rsidR="008913B6" w:rsidRPr="008913B6" w:rsidRDefault="008913B6" w:rsidP="008913B6">
      <w:pPr>
        <w:widowControl w:val="0"/>
        <w:jc w:val="both"/>
        <w:rPr>
          <w:b/>
          <w:color w:val="000000"/>
        </w:rPr>
      </w:pPr>
    </w:p>
    <w:p w14:paraId="16A8C2DE" w14:textId="77777777" w:rsidR="008913B6" w:rsidRPr="008913B6" w:rsidRDefault="008913B6" w:rsidP="008913B6">
      <w:pPr>
        <w:widowControl w:val="0"/>
        <w:jc w:val="center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2. Обязанности и права Сторон</w:t>
      </w:r>
    </w:p>
    <w:p w14:paraId="63486B74" w14:textId="77777777" w:rsidR="008913B6" w:rsidRPr="008913B6" w:rsidRDefault="008913B6" w:rsidP="008913B6">
      <w:pPr>
        <w:widowControl w:val="0"/>
        <w:jc w:val="both"/>
        <w:rPr>
          <w:b/>
          <w:snapToGrid w:val="0"/>
          <w:color w:val="000000"/>
          <w:szCs w:val="28"/>
        </w:rPr>
      </w:pPr>
    </w:p>
    <w:p w14:paraId="6C4F32CE" w14:textId="173B0A80" w:rsidR="008913B6" w:rsidRDefault="008913B6" w:rsidP="00DE385F">
      <w:pPr>
        <w:widowControl w:val="0"/>
        <w:ind w:firstLine="720"/>
        <w:rPr>
          <w:b/>
          <w:snapToGrid w:val="0"/>
          <w:color w:val="000000"/>
          <w:szCs w:val="28"/>
        </w:rPr>
      </w:pPr>
      <w:r w:rsidRPr="008913B6">
        <w:rPr>
          <w:b/>
          <w:snapToGrid w:val="0"/>
          <w:color w:val="000000"/>
          <w:szCs w:val="28"/>
        </w:rPr>
        <w:t>2.1 Обязанности Заказчика</w:t>
      </w:r>
    </w:p>
    <w:p w14:paraId="4F0E80FA" w14:textId="77777777" w:rsidR="00DE385F" w:rsidRPr="008913B6" w:rsidRDefault="00DE385F" w:rsidP="00DE385F">
      <w:pPr>
        <w:widowControl w:val="0"/>
        <w:ind w:firstLine="720"/>
        <w:rPr>
          <w:b/>
          <w:snapToGrid w:val="0"/>
          <w:color w:val="000000"/>
          <w:szCs w:val="28"/>
        </w:rPr>
      </w:pPr>
    </w:p>
    <w:p w14:paraId="159186DE" w14:textId="649465E6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 xml:space="preserve">2.1.1. Обеспечить доступ сотрудников Исполнителя и жителей, </w:t>
      </w:r>
      <w:r w:rsidRPr="007A1BE1">
        <w:rPr>
          <w:snapToGrid w:val="0"/>
          <w:color w:val="000000"/>
          <w:szCs w:val="28"/>
        </w:rPr>
        <w:lastRenderedPageBreak/>
        <w:t>привлекаемых к участию в мероприятиях Социальной программы, в Нежилое помещение на период выполнения Социальной программы.</w:t>
      </w:r>
    </w:p>
    <w:p w14:paraId="2C161CFF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0AEFA321" w14:textId="67632073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2.1.2. Обеспечить соответствие Нежилого помещения противопожарным, санитарно-эпидемиологическим и иным обязательным нормам и правилам, нести эксплуатационные расходы, в том числе коммунальные платежи, расходы на текущий ремонт и иные расходы по содержанию Нежилого помещения и его технической эксплуатации в соответствии с нормативами содержания Нежилого помещения (приложение 3 к настоящему договору), обеспечивать соблюдение требований техники безопасности, пожарной безопасности, санитарно-гигиенические требования, своевременно устранять аварии в процессе эксплуатации Нежилого помещения.</w:t>
      </w:r>
    </w:p>
    <w:p w14:paraId="60E0D65C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2651F079" w14:textId="2C8C678E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2.1.3. Предоставить Исполнителю возможность использования мебели, досугового, спортивного и иного оборудования, находящегося в Нежилом помещении.</w:t>
      </w:r>
    </w:p>
    <w:p w14:paraId="216D8E27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30831060" w14:textId="02F3204D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2.1.4. Обеспечить Исполнителю возможность передачи отчетности о выполнении Социальной программы.</w:t>
      </w:r>
    </w:p>
    <w:p w14:paraId="442ACAF1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2F17F21E" w14:textId="38B85665" w:rsidR="007A1BE1" w:rsidRDefault="007A1BE1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2.1.5. Обеспечить своевременное размещение информации о реализации Социальной программы, а также иной предусмотренной настоящим договором и приложениями к нему информации на официальном сайте Заказчика.</w:t>
      </w:r>
    </w:p>
    <w:p w14:paraId="12D73F2E" w14:textId="77777777" w:rsidR="00DE385F" w:rsidRPr="007A1BE1" w:rsidRDefault="00DE385F" w:rsidP="007A1BE1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6E2B8931" w14:textId="669F7D0F" w:rsidR="00DE385F" w:rsidRDefault="007A1BE1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2.1.6. Своевременно доводить до Исполнителя требования правовых актов города Москвы, муниципальных правовых актов, иных официальных документов, положения которых должны соблюдаться Исполнителем при реализации Социальной программы.</w:t>
      </w:r>
    </w:p>
    <w:p w14:paraId="0F8D8EE1" w14:textId="77777777" w:rsidR="00DE385F" w:rsidRDefault="00DE385F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34FDCC5F" w14:textId="351E8044" w:rsidR="007A1BE1" w:rsidRPr="007A1BE1" w:rsidRDefault="007A1BE1" w:rsidP="00DE385F">
      <w:pPr>
        <w:widowControl w:val="0"/>
        <w:ind w:firstLine="720"/>
        <w:jc w:val="both"/>
        <w:rPr>
          <w:snapToGrid w:val="0"/>
          <w:color w:val="000000"/>
          <w:szCs w:val="28"/>
        </w:rPr>
      </w:pPr>
      <w:r w:rsidRPr="007A1BE1">
        <w:rPr>
          <w:snapToGrid w:val="0"/>
          <w:color w:val="000000"/>
          <w:szCs w:val="28"/>
        </w:rPr>
        <w:t>2.1.7. Обеспечивать осуществление контроля выполнения мероприятий Социальной программы способами, не препятствующими их осуществлению, предоставлять Исполнителю копии актов проведенных контрольных мероприятий.</w:t>
      </w:r>
    </w:p>
    <w:p w14:paraId="43ECB18F" w14:textId="77777777" w:rsidR="008913B6" w:rsidRPr="008913B6" w:rsidRDefault="008913B6" w:rsidP="008913B6">
      <w:pPr>
        <w:widowControl w:val="0"/>
        <w:ind w:firstLine="720"/>
        <w:jc w:val="both"/>
        <w:rPr>
          <w:snapToGrid w:val="0"/>
          <w:color w:val="000000"/>
          <w:szCs w:val="28"/>
        </w:rPr>
      </w:pPr>
    </w:p>
    <w:p w14:paraId="591A4EDD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2.2. Права Заказчика:</w:t>
      </w:r>
    </w:p>
    <w:p w14:paraId="615054D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2.2.1. По согласованию с Исполнителем с учетом направлений Социальной программы привлекать Исполнителя к участию в районных, окружных и городских мероприятиях по досуговой и спортивной работе с населением по месту жительства.</w:t>
      </w:r>
    </w:p>
    <w:p w14:paraId="61D4A7A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2.2.4. Направлять несовершеннолетних жителей района, семьи которых признаны нуждающимися, лиц, относящихся к иным льготным категориям </w:t>
      </w:r>
      <w:r w:rsidRPr="000B3B0E">
        <w:rPr>
          <w:rFonts w:eastAsia="Times New Roman"/>
          <w:szCs w:val="28"/>
        </w:rPr>
        <w:lastRenderedPageBreak/>
        <w:t>населения, на посещение мероприятий Социальной программы на бесплатной основе в пределах установленного Социальной программой процентного количества лиц, занимающихся на бесплатной основе.</w:t>
      </w:r>
    </w:p>
    <w:p w14:paraId="3630BE2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center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3.1. Обязанности Исполнителя:</w:t>
      </w:r>
    </w:p>
    <w:p w14:paraId="37C2EE8A" w14:textId="77777777" w:rsidR="00DE385F" w:rsidRDefault="000B3B0E" w:rsidP="00DE385F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3.1.1. Осуществлять мероприятия Социальной программы в соответствии с приложением 1 к настоящему договору и расписанием мероприятий Социальной программы (далее - Расписание).</w:t>
      </w:r>
      <w:r w:rsidR="00DE385F">
        <w:rPr>
          <w:rFonts w:eastAsia="Times New Roman"/>
          <w:szCs w:val="28"/>
        </w:rPr>
        <w:tab/>
      </w:r>
      <w:r w:rsidR="00DE385F">
        <w:rPr>
          <w:rFonts w:eastAsia="Times New Roman"/>
          <w:szCs w:val="28"/>
        </w:rPr>
        <w:tab/>
      </w:r>
    </w:p>
    <w:p w14:paraId="0ADEAE09" w14:textId="6711FA79" w:rsidR="000B3B0E" w:rsidRPr="000B3B0E" w:rsidRDefault="000B3B0E" w:rsidP="00DE385F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3.1.2. Возмещать Заказчику расходы на содержание помещения и оплату коммунальных услуг.</w:t>
      </w:r>
    </w:p>
    <w:p w14:paraId="1BC74E3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3.1.3. Предоставить Заказчику материалы для информационно-наглядного оформления Нежилого помещения и размещения в Нежилом помещении полной информации о занятиях и мероприятиях Социальной программы.</w:t>
      </w:r>
    </w:p>
    <w:p w14:paraId="4810374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3.1.4. Обеспечивать сохранность Нежилого помещения, соблюдать правила эксплуатации Нежилого помещения, а также инженерных коммуникаций, находящихся внутри Нежилого помещения, обеспечивать соблюдение санитарно-гигиенических правил, правил противопожарной безопасности и иных обязательных требований.</w:t>
      </w:r>
    </w:p>
    <w:p w14:paraId="3125411D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3.1.5. Утверждать в соответствии с Социальной программой (приложение 1) Расписание на следующий период и направлять его Заказчику для размещения на официальном сайте не позднее чем за 10 дней до начала очередного указанного в Социальной программе периода.</w:t>
      </w:r>
    </w:p>
    <w:p w14:paraId="7D3FB05A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3.1.6. Представлять Заказчику ежемесячно не позднее 5-го числа следующего месяца отчет о реализации мероприятий Социальной программы, а также иную отчетность, предусмотренную Социальной программой.</w:t>
      </w:r>
    </w:p>
    <w:p w14:paraId="0F5D5D17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3.1.7. Соблюдать требования правовых актов города Москвы, муниципальных правовых актов, иных официальных документов, положения которых должны соблюдаться при выполнении Социальной программы.</w:t>
      </w:r>
    </w:p>
    <w:p w14:paraId="0BC90085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3.1.8. Обеспечивать Заказчику возможность осуществления контроля выполнения мероприятий Социальной программы.</w:t>
      </w:r>
    </w:p>
    <w:p w14:paraId="39259488" w14:textId="77777777" w:rsidR="000B3B0E" w:rsidRPr="000B3B0E" w:rsidRDefault="000B3B0E" w:rsidP="00DE385F">
      <w:pPr>
        <w:widowControl w:val="0"/>
        <w:autoSpaceDE w:val="0"/>
        <w:autoSpaceDN w:val="0"/>
        <w:adjustRightInd w:val="0"/>
        <w:spacing w:before="240"/>
        <w:jc w:val="center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3.2. Права Исполнителя:</w:t>
      </w:r>
    </w:p>
    <w:p w14:paraId="71BFF14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3.2.1. Привлекать по согласованию с Заказчиком соисполнителей для реализации мероприятий Социальной программы.</w:t>
      </w:r>
    </w:p>
    <w:p w14:paraId="6B993D9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3.2.2. Использовать мебель, досуговое и спортивное оборудование, находящееся в Нежилом помещении.</w:t>
      </w:r>
    </w:p>
    <w:p w14:paraId="70DD88A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lastRenderedPageBreak/>
        <w:t>3.2.3. Размещать в Нежилом помещении на период реализации Социальной программы досуговое и спортивное оборудование, мебель, а также иное оборудование, необходимое для реализации мероприятий Социальной программы.</w:t>
      </w:r>
    </w:p>
    <w:p w14:paraId="7DD12A30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3.2.4. При невозможности реализации отдельных мероприятий Социальной программы в месячный срок вводить для замены иные мероприятия при соблюдении существенных показателей Социальной программы.</w:t>
      </w:r>
    </w:p>
    <w:p w14:paraId="5C4C6F71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7B5C3390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4. Ответственность Сторон, расторжение договора</w:t>
      </w:r>
    </w:p>
    <w:p w14:paraId="1B3322A3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13C47C7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4.1. За нарушение или ненадлежащее выполнение обязательств по настоящему договору Стороны несут ответственность в соответствии с действующим законодательством.</w:t>
      </w:r>
    </w:p>
    <w:p w14:paraId="73E8A6D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4.2. Договор может быть расторгнут по инициативе Исполнителя при условии направления уведомления Заказчику не позднее чем за два месяца до даты расторжения.</w:t>
      </w:r>
    </w:p>
    <w:p w14:paraId="3F567C3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 Договор считается расторгнутым в следующих случаях:</w:t>
      </w:r>
    </w:p>
    <w:p w14:paraId="73E86DFF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4.3.1. Изъятие Нежилого помещения из безвозмездного пользования Заказчика (администрации муниципального округа), оперативного управления управы района города Москвы. При этом Заказчик обеспечивает сохранность находящегося в Нежилом помещении имущества Исполнителя в течение 3 рабочих дней.</w:t>
      </w:r>
    </w:p>
    <w:p w14:paraId="36D0C0E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4.3.2. Невыполнение Исполнителем существенных показателей Социальной программы на 15% и более в течение двух месяцев и более. Факт невыполнения подтверждается протокольным решением Совета депутатов муниципального округа по обращению Заказчика на основании данных отчетности и/или контрольных мероприятий Заказчика.</w:t>
      </w:r>
    </w:p>
    <w:p w14:paraId="01863684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4.4. По требованию одной из сторон настоящий Договор может быть расторгнут в судебном порядке при невыполнении одной из сторон существенных условий настоящего договора.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</w:t>
      </w:r>
    </w:p>
    <w:p w14:paraId="14E62772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5C83EA73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5. Дополнительные условия</w:t>
      </w:r>
    </w:p>
    <w:p w14:paraId="4BC61F4C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0AAB7CC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5.1. Все изменения и дополнения к настоящему договору оформляются дополнительными соглашениями, подписанными Сторонами, и являются неотъемлемой частью настоящего договора.</w:t>
      </w:r>
    </w:p>
    <w:p w14:paraId="6FDEB3C9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lastRenderedPageBreak/>
        <w:t>5.2. Стороны принимают возможные меры для урегулирования возникающих в процессе реализации настоящего договора споров и разногласий путем переговоров. В случае недостижения согласия между Сторонами путем переговоров споры разрешаются в судебном порядке.</w:t>
      </w:r>
    </w:p>
    <w:p w14:paraId="4DA40986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5.3. Настоящий Договор составляется в двух экземплярах, имеющих равную юридическую силу, по одному для каждой Стороны.</w:t>
      </w:r>
    </w:p>
    <w:p w14:paraId="290E3BEA" w14:textId="77777777" w:rsidR="000B3B0E" w:rsidRPr="000B3B0E" w:rsidRDefault="000B3B0E" w:rsidP="000B3B0E">
      <w:pPr>
        <w:widowControl w:val="0"/>
        <w:autoSpaceDE w:val="0"/>
        <w:autoSpaceDN w:val="0"/>
        <w:adjustRightInd w:val="0"/>
        <w:outlineLvl w:val="2"/>
        <w:rPr>
          <w:rFonts w:eastAsia="Times New Roman"/>
          <w:szCs w:val="28"/>
        </w:rPr>
      </w:pPr>
    </w:p>
    <w:p w14:paraId="221D3882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szCs w:val="28"/>
        </w:rPr>
      </w:pPr>
    </w:p>
    <w:p w14:paraId="560D850E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center"/>
        <w:outlineLvl w:val="2"/>
        <w:rPr>
          <w:rFonts w:eastAsia="Times New Roman"/>
          <w:b/>
          <w:szCs w:val="28"/>
        </w:rPr>
      </w:pPr>
      <w:r w:rsidRPr="000B3B0E">
        <w:rPr>
          <w:rFonts w:eastAsia="Times New Roman"/>
          <w:b/>
          <w:szCs w:val="28"/>
        </w:rPr>
        <w:t>6. Срок действия договора</w:t>
      </w:r>
    </w:p>
    <w:p w14:paraId="5FB63BE8" w14:textId="77777777" w:rsidR="000B3B0E" w:rsidRPr="000B3B0E" w:rsidRDefault="000B3B0E" w:rsidP="000B3B0E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</w:rPr>
      </w:pPr>
    </w:p>
    <w:p w14:paraId="6D251A9B" w14:textId="45B22981" w:rsidR="000B3B0E" w:rsidRPr="000B3B0E" w:rsidRDefault="000B3B0E" w:rsidP="000B3B0E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6.1. Договор заключается на срок с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>»</w:t>
      </w:r>
      <w:r w:rsidRPr="000B3B0E">
        <w:rPr>
          <w:rFonts w:eastAsia="Times New Roman"/>
          <w:szCs w:val="28"/>
        </w:rPr>
        <w:t xml:space="preserve"> _____ 20__ г. до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>»</w:t>
      </w:r>
      <w:r w:rsidRPr="000B3B0E">
        <w:rPr>
          <w:rFonts w:eastAsia="Times New Roman"/>
          <w:szCs w:val="28"/>
        </w:rPr>
        <w:t xml:space="preserve"> _____ 20__ г. включительно.</w:t>
      </w:r>
    </w:p>
    <w:p w14:paraId="437A98A8" w14:textId="6F4478A2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 xml:space="preserve">6.2. Срок начала реализации мероприятий Социальной программы с использованием Нежилого помещения </w:t>
      </w:r>
      <w:r w:rsidR="00DE385F">
        <w:rPr>
          <w:rFonts w:eastAsia="Times New Roman"/>
          <w:szCs w:val="28"/>
        </w:rPr>
        <w:t>«</w:t>
      </w:r>
      <w:r w:rsidRPr="000B3B0E">
        <w:rPr>
          <w:rFonts w:eastAsia="Times New Roman"/>
          <w:szCs w:val="28"/>
        </w:rPr>
        <w:t>___</w:t>
      </w:r>
      <w:r w:rsidR="00DE385F">
        <w:rPr>
          <w:rFonts w:eastAsia="Times New Roman"/>
          <w:szCs w:val="28"/>
        </w:rPr>
        <w:t xml:space="preserve">» </w:t>
      </w:r>
      <w:r w:rsidRPr="000B3B0E">
        <w:rPr>
          <w:rFonts w:eastAsia="Times New Roman"/>
          <w:szCs w:val="28"/>
        </w:rPr>
        <w:t>_______ 20__ г.</w:t>
      </w:r>
    </w:p>
    <w:p w14:paraId="513F31AF" w14:textId="77777777" w:rsidR="000B3B0E" w:rsidRPr="000B3B0E" w:rsidRDefault="000B3B0E" w:rsidP="000B3B0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="Times New Roman"/>
          <w:szCs w:val="28"/>
        </w:rPr>
      </w:pPr>
      <w:r w:rsidRPr="000B3B0E">
        <w:rPr>
          <w:rFonts w:eastAsia="Times New Roman"/>
          <w:szCs w:val="28"/>
        </w:rPr>
        <w:t>6.3. Окончание срока действия настоящего договора не освобождает от ответственности сторон в случаях выявления существенных нарушений.</w:t>
      </w:r>
    </w:p>
    <w:p w14:paraId="44DFC035" w14:textId="77777777" w:rsidR="000B3B0E" w:rsidRDefault="000B3B0E" w:rsidP="000B3B0E">
      <w:pPr>
        <w:widowControl w:val="0"/>
        <w:jc w:val="center"/>
        <w:rPr>
          <w:b/>
          <w:snapToGrid w:val="0"/>
          <w:color w:val="000000"/>
          <w:szCs w:val="28"/>
        </w:rPr>
      </w:pPr>
    </w:p>
    <w:p w14:paraId="52BCF842" w14:textId="77777777" w:rsidR="008913B6" w:rsidRPr="008913B6" w:rsidRDefault="008913B6" w:rsidP="008913B6">
      <w:pPr>
        <w:tabs>
          <w:tab w:val="left" w:pos="709"/>
          <w:tab w:val="left" w:pos="851"/>
        </w:tabs>
        <w:ind w:right="-96"/>
        <w:jc w:val="both"/>
        <w:rPr>
          <w:rFonts w:ascii="Calibri" w:hAnsi="Calibri"/>
          <w:snapToGrid w:val="0"/>
          <w:color w:val="000000"/>
          <w:szCs w:val="28"/>
        </w:rPr>
      </w:pPr>
    </w:p>
    <w:p w14:paraId="321C26EE" w14:textId="7F1AF148" w:rsidR="00724AC4" w:rsidRPr="008913B6" w:rsidRDefault="00724AC4" w:rsidP="008913B6">
      <w:pPr>
        <w:tabs>
          <w:tab w:val="left" w:pos="709"/>
          <w:tab w:val="left" w:pos="851"/>
        </w:tabs>
        <w:ind w:right="-96" w:firstLine="720"/>
        <w:jc w:val="both"/>
        <w:rPr>
          <w:snapToGrid w:val="0"/>
          <w:color w:val="000000"/>
          <w:szCs w:val="28"/>
        </w:rPr>
      </w:pPr>
    </w:p>
    <w:tbl>
      <w:tblPr>
        <w:tblW w:w="9967" w:type="dxa"/>
        <w:tblLook w:val="00A0" w:firstRow="1" w:lastRow="0" w:firstColumn="1" w:lastColumn="0" w:noHBand="0" w:noVBand="0"/>
      </w:tblPr>
      <w:tblGrid>
        <w:gridCol w:w="4983"/>
        <w:gridCol w:w="4984"/>
      </w:tblGrid>
      <w:tr w:rsidR="00724AC4" w:rsidRPr="00724AC4" w14:paraId="046C173E" w14:textId="77777777" w:rsidTr="00D627A3">
        <w:trPr>
          <w:trHeight w:val="2696"/>
        </w:trPr>
        <w:tc>
          <w:tcPr>
            <w:tcW w:w="4983" w:type="dxa"/>
          </w:tcPr>
          <w:p w14:paraId="7D0E4B54" w14:textId="77777777" w:rsidR="00724AC4" w:rsidRPr="00724AC4" w:rsidRDefault="00724AC4" w:rsidP="00724AC4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 xml:space="preserve">Управа Пресненского района города Москвы </w:t>
            </w:r>
          </w:p>
          <w:p w14:paraId="286CD1AC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________________________________ </w:t>
            </w:r>
          </w:p>
          <w:p w14:paraId="71B48C92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                        (</w:t>
            </w:r>
            <w:r w:rsidRPr="00724AC4">
              <w:rPr>
                <w:snapToGrid w:val="0"/>
                <w:color w:val="000000"/>
                <w:sz w:val="24"/>
                <w:szCs w:val="24"/>
              </w:rPr>
              <w:t>полный адрес</w:t>
            </w:r>
            <w:r w:rsidRPr="00724AC4">
              <w:rPr>
                <w:snapToGrid w:val="0"/>
                <w:color w:val="000000"/>
                <w:szCs w:val="28"/>
              </w:rPr>
              <w:t>)</w:t>
            </w:r>
          </w:p>
          <w:p w14:paraId="3681BC1E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Глава управы _____________________ </w:t>
            </w:r>
          </w:p>
          <w:p w14:paraId="2A1AA723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                              </w:t>
            </w:r>
            <w:r w:rsidRPr="00724AC4">
              <w:rPr>
                <w:snapToGrid w:val="0"/>
                <w:color w:val="000000"/>
                <w:sz w:val="22"/>
                <w:szCs w:val="28"/>
              </w:rPr>
              <w:t>(фамилия, инициалы)</w:t>
            </w:r>
          </w:p>
          <w:p w14:paraId="5B8AB431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</w:p>
          <w:p w14:paraId="732FAAC4" w14:textId="77777777" w:rsidR="00724AC4" w:rsidRPr="00724AC4" w:rsidRDefault="00724AC4" w:rsidP="00724AC4">
            <w:pPr>
              <w:widowControl w:val="0"/>
              <w:jc w:val="both"/>
              <w:rPr>
                <w:b/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 </w:t>
            </w:r>
            <w:r w:rsidRPr="00724AC4">
              <w:rPr>
                <w:snapToGrid w:val="0"/>
                <w:color w:val="000000"/>
                <w:sz w:val="24"/>
                <w:szCs w:val="28"/>
              </w:rPr>
              <w:t>подпись</w:t>
            </w:r>
          </w:p>
        </w:tc>
        <w:tc>
          <w:tcPr>
            <w:tcW w:w="4984" w:type="dxa"/>
          </w:tcPr>
          <w:p w14:paraId="06B721C9" w14:textId="77777777" w:rsidR="00724AC4" w:rsidRPr="00724AC4" w:rsidRDefault="00724AC4" w:rsidP="00724AC4">
            <w:pPr>
              <w:widowControl w:val="0"/>
              <w:ind w:hanging="21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 xml:space="preserve">Некоммерческая организация </w:t>
            </w:r>
          </w:p>
          <w:p w14:paraId="3A97C3CF" w14:textId="77777777" w:rsidR="00724AC4" w:rsidRPr="00724AC4" w:rsidRDefault="00724AC4" w:rsidP="00724AC4">
            <w:pPr>
              <w:widowControl w:val="0"/>
              <w:jc w:val="both"/>
              <w:rPr>
                <w:b/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>________________________________</w:t>
            </w:r>
          </w:p>
          <w:p w14:paraId="6B3FA0FB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color w:val="000000"/>
                <w:sz w:val="24"/>
                <w:szCs w:val="28"/>
              </w:rPr>
            </w:pPr>
            <w:r w:rsidRPr="00724AC4">
              <w:rPr>
                <w:color w:val="000000"/>
                <w:sz w:val="24"/>
                <w:szCs w:val="28"/>
              </w:rPr>
              <w:t xml:space="preserve">                (полное наименование)</w:t>
            </w:r>
          </w:p>
          <w:p w14:paraId="030FB3A6" w14:textId="77777777" w:rsidR="00724AC4" w:rsidRPr="00724AC4" w:rsidRDefault="00724AC4" w:rsidP="00724AC4">
            <w:pPr>
              <w:widowControl w:val="0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_______________________________ </w:t>
            </w:r>
          </w:p>
          <w:p w14:paraId="0C6BA187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4"/>
                <w:szCs w:val="28"/>
              </w:rPr>
            </w:pPr>
            <w:r w:rsidRPr="00724AC4">
              <w:rPr>
                <w:snapToGrid w:val="0"/>
                <w:color w:val="000000"/>
                <w:sz w:val="24"/>
                <w:szCs w:val="28"/>
              </w:rPr>
              <w:t xml:space="preserve">                       (полный адрес)</w:t>
            </w:r>
          </w:p>
          <w:p w14:paraId="182070B2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 xml:space="preserve">Руководитель ______________________ </w:t>
            </w:r>
          </w:p>
          <w:p w14:paraId="2F900D0F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22"/>
                <w:szCs w:val="28"/>
              </w:rPr>
            </w:pPr>
            <w:r w:rsidRPr="00724AC4">
              <w:rPr>
                <w:snapToGrid w:val="0"/>
                <w:color w:val="000000"/>
                <w:sz w:val="24"/>
                <w:szCs w:val="28"/>
              </w:rPr>
              <w:t xml:space="preserve">                                   </w:t>
            </w:r>
            <w:r w:rsidRPr="00724AC4">
              <w:rPr>
                <w:snapToGrid w:val="0"/>
                <w:color w:val="000000"/>
                <w:sz w:val="22"/>
                <w:szCs w:val="28"/>
              </w:rPr>
              <w:t>(фамилия, инициалы)</w:t>
            </w:r>
          </w:p>
          <w:p w14:paraId="4451D014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 w:val="16"/>
                <w:szCs w:val="28"/>
              </w:rPr>
            </w:pPr>
          </w:p>
          <w:p w14:paraId="11A8665F" w14:textId="77777777" w:rsidR="00724AC4" w:rsidRPr="00724AC4" w:rsidRDefault="00724AC4" w:rsidP="00724AC4">
            <w:pPr>
              <w:tabs>
                <w:tab w:val="left" w:pos="709"/>
                <w:tab w:val="left" w:pos="851"/>
              </w:tabs>
              <w:ind w:right="-96"/>
              <w:jc w:val="both"/>
              <w:rPr>
                <w:snapToGrid w:val="0"/>
                <w:color w:val="000000"/>
                <w:szCs w:val="28"/>
              </w:rPr>
            </w:pPr>
            <w:r w:rsidRPr="00724AC4">
              <w:rPr>
                <w:snapToGrid w:val="0"/>
                <w:color w:val="000000"/>
                <w:szCs w:val="28"/>
              </w:rPr>
              <w:t>________________</w:t>
            </w:r>
            <w:r w:rsidRPr="00724AC4">
              <w:rPr>
                <w:snapToGrid w:val="0"/>
                <w:color w:val="000000"/>
                <w:sz w:val="24"/>
                <w:szCs w:val="28"/>
              </w:rPr>
              <w:t>подпись</w:t>
            </w:r>
          </w:p>
        </w:tc>
      </w:tr>
    </w:tbl>
    <w:p w14:paraId="41C45900" w14:textId="77777777" w:rsidR="00724AC4" w:rsidRPr="00724AC4" w:rsidRDefault="00724AC4" w:rsidP="00724AC4">
      <w:pPr>
        <w:widowControl w:val="0"/>
      </w:pPr>
    </w:p>
    <w:p w14:paraId="249726AD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5B36DDF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F8AF89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716FF7B2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6F7E5A01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D4FB965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56883A39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432E7114" w14:textId="77777777" w:rsidR="00724AC4" w:rsidRPr="00724AC4" w:rsidRDefault="00724AC4" w:rsidP="00724AC4">
      <w:pPr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br w:type="page"/>
      </w:r>
    </w:p>
    <w:p w14:paraId="67B4D3F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6</w:t>
      </w:r>
    </w:p>
    <w:p w14:paraId="1F34CAC8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47540D88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7E98010E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На бланке организации; </w:t>
      </w:r>
    </w:p>
    <w:p w14:paraId="286D7072" w14:textId="77777777" w:rsidR="00724AC4" w:rsidRPr="00724AC4" w:rsidRDefault="00724AC4" w:rsidP="00724AC4">
      <w:pPr>
        <w:ind w:right="-96" w:firstLine="709"/>
        <w:jc w:val="both"/>
        <w:rPr>
          <w:i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д</w:t>
      </w:r>
      <w:r w:rsidRPr="00724AC4">
        <w:rPr>
          <w:i/>
          <w:color w:val="000000"/>
          <w:szCs w:val="28"/>
        </w:rPr>
        <w:t>ата, исходящий номер</w:t>
      </w:r>
    </w:p>
    <w:p w14:paraId="097F90B8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7DDFAB5F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08BE5520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ЗАЯВКА</w:t>
      </w:r>
    </w:p>
    <w:p w14:paraId="08D4589D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5558240C" w14:textId="77777777" w:rsidR="00724AC4" w:rsidRPr="00724AC4" w:rsidRDefault="00724AC4" w:rsidP="00724AC4">
      <w:pPr>
        <w:ind w:right="-96" w:firstLine="709"/>
        <w:jc w:val="both"/>
        <w:rPr>
          <w:snapToGrid w:val="0"/>
          <w:color w:val="000000"/>
          <w:szCs w:val="28"/>
        </w:rPr>
      </w:pPr>
      <w:r w:rsidRPr="00724AC4">
        <w:rPr>
          <w:snapToGrid w:val="0"/>
          <w:szCs w:val="28"/>
        </w:rPr>
        <w:t xml:space="preserve">на участие в конкурсе </w:t>
      </w:r>
      <w:r w:rsidRPr="00724AC4">
        <w:rPr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sz w:val="24"/>
        </w:rPr>
        <w:t xml:space="preserve"> _____________________________________________________________________________________</w:t>
      </w:r>
    </w:p>
    <w:p w14:paraId="316BD639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(наименование социально ориентированной некоммерческой организации - участника Конкурса) в лице (наименование должности руководителя и его Ф.И.О.) заявляет об участии в Конкурсе на условиях, установленных в</w:t>
      </w:r>
      <w:r w:rsidRPr="00724AC4">
        <w:rPr>
          <w:b/>
          <w:color w:val="000000"/>
          <w:szCs w:val="28"/>
        </w:rPr>
        <w:t xml:space="preserve"> Извещении о проведении Конкурса и конкурсной документации и </w:t>
      </w:r>
      <w:r w:rsidRPr="00724AC4">
        <w:rPr>
          <w:color w:val="000000"/>
          <w:szCs w:val="28"/>
        </w:rPr>
        <w:t>о готовности в случае победы реализовать предлагаемую социальную программу (проект) ________________________________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 нежилого помещения по адресу: _________________, общей площадью ________ кв. м.</w:t>
      </w:r>
    </w:p>
    <w:p w14:paraId="110617D6" w14:textId="77777777" w:rsidR="00724AC4" w:rsidRPr="00724AC4" w:rsidRDefault="00724AC4" w:rsidP="00724AC4">
      <w:pPr>
        <w:autoSpaceDE w:val="0"/>
        <w:autoSpaceDN w:val="0"/>
        <w:adjustRightInd w:val="0"/>
        <w:ind w:right="-96"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Настоящей заявкой подтверждаем, что:</w:t>
      </w:r>
    </w:p>
    <w:p w14:paraId="31CD1907" w14:textId="77777777" w:rsidR="00724AC4" w:rsidRPr="00724AC4" w:rsidRDefault="00724AC4" w:rsidP="00724AC4">
      <w:pPr>
        <w:autoSpaceDE w:val="0"/>
        <w:autoSpaceDN w:val="0"/>
        <w:adjustRightInd w:val="0"/>
        <w:ind w:right="-96"/>
        <w:jc w:val="both"/>
        <w:rPr>
          <w:szCs w:val="28"/>
        </w:rPr>
      </w:pPr>
      <w:r w:rsidRPr="00724AC4">
        <w:rPr>
          <w:color w:val="000000"/>
          <w:szCs w:val="28"/>
        </w:rPr>
        <w:t xml:space="preserve">наша организация _________________________________ является социально ориентированной некоммерческой организацией; </w:t>
      </w:r>
      <w:r w:rsidRPr="00724AC4">
        <w:rPr>
          <w:szCs w:val="28"/>
        </w:rPr>
        <w:t>зарегистрированной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№ 7-ФЗ «О некоммерческих организациях»;</w:t>
      </w:r>
    </w:p>
    <w:p w14:paraId="2445E26F" w14:textId="77777777" w:rsidR="00724AC4" w:rsidRPr="00724AC4" w:rsidRDefault="00724AC4" w:rsidP="00724AC4">
      <w:pPr>
        <w:autoSpaceDE w:val="0"/>
        <w:autoSpaceDN w:val="0"/>
        <w:adjustRightInd w:val="0"/>
        <w:ind w:right="-96"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14:paraId="280C7B57" w14:textId="77777777" w:rsidR="00724AC4" w:rsidRPr="00724AC4" w:rsidRDefault="00724AC4" w:rsidP="00724AC4">
      <w:pPr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14:paraId="01E4893C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377160F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В случае победы в Конкурсе наша организация берет на себя обязательства подписать договор на реализацию </w:t>
      </w:r>
      <w:r w:rsidRPr="00724AC4">
        <w:rPr>
          <w:snapToGrid w:val="0"/>
          <w:color w:val="000000"/>
          <w:szCs w:val="28"/>
        </w:rPr>
        <w:t xml:space="preserve">социальной программы </w:t>
      </w:r>
      <w:r w:rsidRPr="00724AC4">
        <w:rPr>
          <w:snapToGrid w:val="0"/>
          <w:color w:val="000000"/>
          <w:szCs w:val="28"/>
        </w:rPr>
        <w:lastRenderedPageBreak/>
        <w:t>(</w:t>
      </w:r>
      <w:r w:rsidRPr="00724AC4">
        <w:rPr>
          <w:color w:val="000000"/>
          <w:szCs w:val="28"/>
        </w:rPr>
        <w:t xml:space="preserve">проекта) «___________________________________» по организации </w:t>
      </w:r>
      <w:r w:rsidRPr="00724AC4">
        <w:rPr>
          <w:snapToGrid w:val="0"/>
          <w:color w:val="000000"/>
          <w:szCs w:val="28"/>
        </w:rPr>
        <w:t>досуговой, социально-воспитательной, физкультурно-оздоровительной и спортивной работы</w:t>
      </w:r>
      <w:r w:rsidRPr="00724AC4">
        <w:rPr>
          <w:color w:val="000000"/>
          <w:szCs w:val="28"/>
        </w:rPr>
        <w:t xml:space="preserve"> с населением по месту жительства </w:t>
      </w:r>
      <w:r w:rsidRPr="00724AC4">
        <w:rPr>
          <w:bCs/>
          <w:color w:val="000000"/>
          <w:szCs w:val="28"/>
        </w:rPr>
        <w:t xml:space="preserve">в помещении </w:t>
      </w:r>
      <w:r w:rsidRPr="00724AC4">
        <w:rPr>
          <w:color w:val="000000"/>
          <w:szCs w:val="28"/>
        </w:rPr>
        <w:t>по адресу _______________________________________________________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14:paraId="13A2D1D6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 </w:t>
      </w:r>
    </w:p>
    <w:p w14:paraId="6858B5E3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</w:p>
    <w:p w14:paraId="2E46B9AE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</w:t>
      </w:r>
    </w:p>
    <w:p w14:paraId="6A4E177C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_____________через _______________________________________</w:t>
      </w:r>
    </w:p>
    <w:p w14:paraId="50E7D0A1" w14:textId="77777777" w:rsidR="00724AC4" w:rsidRPr="00724AC4" w:rsidRDefault="00724AC4" w:rsidP="00724AC4">
      <w:pPr>
        <w:ind w:right="-96" w:firstLine="708"/>
        <w:jc w:val="both"/>
        <w:rPr>
          <w:i/>
          <w:iCs/>
          <w:color w:val="000000"/>
          <w:szCs w:val="28"/>
        </w:rPr>
      </w:pP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color w:val="000000"/>
          <w:szCs w:val="28"/>
        </w:rPr>
        <w:tab/>
      </w:r>
      <w:r w:rsidRPr="00724AC4">
        <w:rPr>
          <w:i/>
          <w:iCs/>
          <w:color w:val="000000"/>
          <w:szCs w:val="28"/>
        </w:rPr>
        <w:t xml:space="preserve"> (Ф.И.О. контактного лица)</w:t>
      </w:r>
    </w:p>
    <w:p w14:paraId="683B8F7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4FFCE143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Все сведения о проведении Конкурса просим сообщать указанному уполномоченному лицу.</w:t>
      </w:r>
    </w:p>
    <w:p w14:paraId="335AB749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3A362D3B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Юридический адрес: ___________________________________________</w:t>
      </w:r>
    </w:p>
    <w:p w14:paraId="4B7215BC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Фактический адрес: ____________________________________________</w:t>
      </w:r>
    </w:p>
    <w:p w14:paraId="72B8BD50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телефон_____________________, факс _________________________, </w:t>
      </w:r>
    </w:p>
    <w:p w14:paraId="3443951B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1FBC0E25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Корреспонденцию в наш адрес просим направлять по адресу:</w:t>
      </w:r>
    </w:p>
    <w:p w14:paraId="0C77530C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_____________________________________________________________</w:t>
      </w:r>
    </w:p>
    <w:p w14:paraId="58B9B046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66AC611E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К настоящей заявке прилагаются документы согласно описи на ______ стр.</w:t>
      </w:r>
    </w:p>
    <w:p w14:paraId="7E16A71E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46162754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Руководитель ______________________________ организации</w:t>
      </w:r>
    </w:p>
    <w:p w14:paraId="5AEF9E0D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Представитель _____________________________ организации по доверенности. </w:t>
      </w:r>
    </w:p>
    <w:p w14:paraId="358F3F13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</w:p>
    <w:p w14:paraId="53739A63" w14:textId="77777777" w:rsidR="00724AC4" w:rsidRPr="00724AC4" w:rsidRDefault="00724AC4" w:rsidP="00724AC4">
      <w:pPr>
        <w:autoSpaceDE w:val="0"/>
        <w:autoSpaceDN w:val="0"/>
        <w:adjustRightInd w:val="0"/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(Ф.И.О.) (подпись)</w:t>
      </w:r>
    </w:p>
    <w:p w14:paraId="14F6A3AE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</w:p>
    <w:p w14:paraId="54F20A46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rFonts w:ascii="Courier New" w:hAnsi="Courier New" w:cs="Courier New"/>
          <w:sz w:val="20"/>
        </w:rPr>
        <w:t>М.П.</w:t>
      </w:r>
    </w:p>
    <w:p w14:paraId="648104E1" w14:textId="77777777" w:rsidR="00724AC4" w:rsidRPr="00724AC4" w:rsidRDefault="00724AC4" w:rsidP="00724AC4">
      <w:pPr>
        <w:widowControl w:val="0"/>
        <w:ind w:left="5664"/>
        <w:jc w:val="right"/>
      </w:pPr>
    </w:p>
    <w:p w14:paraId="44A529B1" w14:textId="77777777" w:rsidR="00724AC4" w:rsidRPr="00724AC4" w:rsidRDefault="00724AC4" w:rsidP="00724AC4">
      <w:pPr>
        <w:widowControl w:val="0"/>
        <w:ind w:left="5664"/>
        <w:jc w:val="right"/>
      </w:pPr>
    </w:p>
    <w:p w14:paraId="0F3D521B" w14:textId="77777777" w:rsidR="00724AC4" w:rsidRPr="00724AC4" w:rsidRDefault="00724AC4" w:rsidP="00724AC4">
      <w:pPr>
        <w:widowControl w:val="0"/>
        <w:ind w:left="5664"/>
        <w:jc w:val="right"/>
      </w:pPr>
    </w:p>
    <w:p w14:paraId="3E839161" w14:textId="77777777" w:rsidR="00724AC4" w:rsidRPr="00724AC4" w:rsidRDefault="00724AC4" w:rsidP="00724AC4">
      <w:pPr>
        <w:widowControl w:val="0"/>
        <w:ind w:left="5664"/>
        <w:jc w:val="right"/>
      </w:pPr>
    </w:p>
    <w:p w14:paraId="586CF939" w14:textId="77777777" w:rsidR="00724AC4" w:rsidRPr="00724AC4" w:rsidRDefault="00724AC4" w:rsidP="00724AC4">
      <w:pPr>
        <w:widowControl w:val="0"/>
        <w:ind w:left="5664"/>
        <w:jc w:val="right"/>
      </w:pPr>
    </w:p>
    <w:p w14:paraId="67A1E861" w14:textId="77777777" w:rsidR="00724AC4" w:rsidRPr="00724AC4" w:rsidRDefault="00724AC4" w:rsidP="00724AC4">
      <w:pPr>
        <w:widowControl w:val="0"/>
        <w:ind w:left="5664"/>
        <w:jc w:val="right"/>
      </w:pPr>
    </w:p>
    <w:p w14:paraId="495CC7ED" w14:textId="77777777" w:rsidR="00724AC4" w:rsidRPr="00724AC4" w:rsidRDefault="00724AC4" w:rsidP="00724AC4">
      <w:pPr>
        <w:widowControl w:val="0"/>
        <w:ind w:left="5664"/>
        <w:jc w:val="right"/>
      </w:pPr>
    </w:p>
    <w:p w14:paraId="076E9E27" w14:textId="77777777" w:rsidR="00724AC4" w:rsidRPr="00724AC4" w:rsidRDefault="00724AC4" w:rsidP="00724AC4">
      <w:pPr>
        <w:widowControl w:val="0"/>
      </w:pPr>
    </w:p>
    <w:p w14:paraId="132BA581" w14:textId="77777777" w:rsidR="00724AC4" w:rsidRPr="00724AC4" w:rsidRDefault="00724AC4" w:rsidP="00724AC4">
      <w:pPr>
        <w:widowControl w:val="0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7</w:t>
      </w:r>
    </w:p>
    <w:p w14:paraId="0C78F8A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7E87172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B54D42B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p w14:paraId="105C407A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АНКЕТА УЧАСТНИКА КОНКУРСА</w:t>
      </w:r>
    </w:p>
    <w:p w14:paraId="3E224D68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tbl>
      <w:tblPr>
        <w:tblW w:w="9910" w:type="dxa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0"/>
        <w:gridCol w:w="29"/>
        <w:gridCol w:w="6241"/>
      </w:tblGrid>
      <w:tr w:rsidR="00724AC4" w:rsidRPr="00724AC4" w14:paraId="38B2505A" w14:textId="77777777" w:rsidTr="00D627A3">
        <w:trPr>
          <w:trHeight w:val="615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5005464" w14:textId="77777777" w:rsidR="00724AC4" w:rsidRPr="00724AC4" w:rsidRDefault="00724AC4" w:rsidP="00724AC4">
            <w:pPr>
              <w:ind w:firstLine="42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 xml:space="preserve">1. Полное наименование организации и ее организационно-правовая форма: </w:t>
            </w:r>
          </w:p>
        </w:tc>
      </w:tr>
      <w:tr w:rsidR="00724AC4" w:rsidRPr="00724AC4" w14:paraId="357BE7F6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2BC1663C" w14:textId="77777777" w:rsidR="00724AC4" w:rsidRPr="00724AC4" w:rsidRDefault="00724AC4" w:rsidP="00724AC4">
            <w:pPr>
              <w:ind w:right="-96" w:firstLine="42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 2. Место нахождения (юридический адрес):</w:t>
            </w:r>
          </w:p>
        </w:tc>
      </w:tr>
      <w:tr w:rsidR="00724AC4" w:rsidRPr="00724AC4" w14:paraId="7C96C611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6D7E8BE0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AC9037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8B8E9B2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F397236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9DF5B29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416AEBE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8EA152C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73B2C13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1BD155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53A80B3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0068060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1D35149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3DE769D1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b/>
                <w:color w:val="000000"/>
                <w:szCs w:val="28"/>
              </w:rPr>
              <w:t>Фактический адрес (адреса)</w:t>
            </w:r>
          </w:p>
        </w:tc>
      </w:tr>
      <w:tr w:rsidR="00724AC4" w:rsidRPr="00724AC4" w14:paraId="7F0C00B7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2E25FF8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1889013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051E23B6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A846831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49DCF15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660400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704CB0BD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Телефон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492548A2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56279789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5840EFA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Факс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63F518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4D8EBB8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7ED4766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3. Почтовый адрес</w:t>
            </w:r>
          </w:p>
        </w:tc>
      </w:tr>
      <w:tr w:rsidR="00724AC4" w:rsidRPr="00724AC4" w14:paraId="08619311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0D7DF9D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Страна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4AA67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7F8C667F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253ADD9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Адрес (с индексом)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7F4119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B603169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48450867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4. Банковские реквизиты</w:t>
            </w:r>
          </w:p>
        </w:tc>
      </w:tr>
      <w:tr w:rsidR="00724AC4" w:rsidRPr="00724AC4" w14:paraId="3D88624C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54544264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Расчетный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F83C77A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25B0F80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342FC252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Название банка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73E8CEC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2632ADB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1126EFAB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Корреспондентский счет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1DC53A88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B9028C3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216FD6EC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БИК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5A94DA8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6DCF3C80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047891C4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ИНН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207CC64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3B58B618" w14:textId="77777777" w:rsidTr="00D627A3">
        <w:trPr>
          <w:trHeight w:val="20"/>
          <w:tblCellSpacing w:w="0" w:type="dxa"/>
        </w:trPr>
        <w:tc>
          <w:tcPr>
            <w:tcW w:w="3640" w:type="dxa"/>
            <w:shd w:val="clear" w:color="auto" w:fill="FFFFFF"/>
          </w:tcPr>
          <w:p w14:paraId="4250E8DF" w14:textId="77777777" w:rsidR="00724AC4" w:rsidRPr="00724AC4" w:rsidRDefault="00724AC4" w:rsidP="00724AC4">
            <w:pPr>
              <w:ind w:right="-96"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КПП</w:t>
            </w:r>
          </w:p>
        </w:tc>
        <w:tc>
          <w:tcPr>
            <w:tcW w:w="6270" w:type="dxa"/>
            <w:gridSpan w:val="2"/>
            <w:shd w:val="clear" w:color="auto" w:fill="FFFFFF"/>
          </w:tcPr>
          <w:p w14:paraId="35027BEB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43937E08" w14:textId="77777777" w:rsidTr="00D627A3">
        <w:trPr>
          <w:trHeight w:val="20"/>
          <w:tblCellSpacing w:w="0" w:type="dxa"/>
        </w:trPr>
        <w:tc>
          <w:tcPr>
            <w:tcW w:w="9910" w:type="dxa"/>
            <w:gridSpan w:val="3"/>
            <w:shd w:val="clear" w:color="auto" w:fill="FFFFFF"/>
          </w:tcPr>
          <w:p w14:paraId="554E9AB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5. Регистрационные данные</w:t>
            </w:r>
          </w:p>
        </w:tc>
      </w:tr>
      <w:tr w:rsidR="00724AC4" w:rsidRPr="00724AC4" w14:paraId="287446A1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C56E149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Дата, место и орган регистрации</w:t>
            </w:r>
          </w:p>
        </w:tc>
        <w:tc>
          <w:tcPr>
            <w:tcW w:w="6241" w:type="dxa"/>
            <w:shd w:val="clear" w:color="auto" w:fill="FFFFFF"/>
          </w:tcPr>
          <w:p w14:paraId="7C0D61F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5187192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0FC658BF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Профиль деятельности</w:t>
            </w:r>
          </w:p>
        </w:tc>
        <w:tc>
          <w:tcPr>
            <w:tcW w:w="6241" w:type="dxa"/>
            <w:shd w:val="clear" w:color="auto" w:fill="FFFFFF"/>
          </w:tcPr>
          <w:p w14:paraId="47474B16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  <w:tr w:rsidR="00724AC4" w:rsidRPr="00724AC4" w14:paraId="16A9DE3C" w14:textId="77777777" w:rsidTr="00D627A3">
        <w:trPr>
          <w:trHeight w:val="20"/>
          <w:tblCellSpacing w:w="0" w:type="dxa"/>
        </w:trPr>
        <w:tc>
          <w:tcPr>
            <w:tcW w:w="3669" w:type="dxa"/>
            <w:gridSpan w:val="2"/>
            <w:shd w:val="clear" w:color="auto" w:fill="FFFFFF"/>
          </w:tcPr>
          <w:p w14:paraId="65C9BB10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Срок деятельности организации (с учетом правопреемственности)</w:t>
            </w:r>
          </w:p>
        </w:tc>
        <w:tc>
          <w:tcPr>
            <w:tcW w:w="6241" w:type="dxa"/>
            <w:shd w:val="clear" w:color="auto" w:fill="FFFFFF"/>
          </w:tcPr>
          <w:p w14:paraId="071A4A87" w14:textId="77777777" w:rsidR="00724AC4" w:rsidRPr="00724AC4" w:rsidRDefault="00724AC4" w:rsidP="00724AC4">
            <w:pPr>
              <w:ind w:firstLine="426"/>
              <w:rPr>
                <w:color w:val="000000"/>
                <w:szCs w:val="28"/>
              </w:rPr>
            </w:pPr>
          </w:p>
        </w:tc>
      </w:tr>
    </w:tbl>
    <w:p w14:paraId="0DBF5853" w14:textId="77777777" w:rsidR="00724AC4" w:rsidRPr="00724AC4" w:rsidRDefault="00724AC4" w:rsidP="00724AC4">
      <w:pPr>
        <w:ind w:left="-540" w:right="-96" w:firstLine="426"/>
        <w:jc w:val="both"/>
        <w:rPr>
          <w:b/>
          <w:bCs/>
          <w:color w:val="000000"/>
          <w:sz w:val="16"/>
          <w:szCs w:val="16"/>
        </w:rPr>
      </w:pPr>
    </w:p>
    <w:p w14:paraId="00AC284C" w14:textId="77777777" w:rsidR="00724AC4" w:rsidRPr="00724AC4" w:rsidRDefault="00724AC4" w:rsidP="00724AC4">
      <w:pPr>
        <w:ind w:left="-540" w:right="-96" w:firstLine="426"/>
        <w:jc w:val="both"/>
        <w:rPr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 xml:space="preserve">6. </w:t>
      </w:r>
      <w:r w:rsidRPr="00724AC4">
        <w:rPr>
          <w:color w:val="000000"/>
          <w:szCs w:val="28"/>
        </w:rPr>
        <w:t>Лица, уполномоченные совершать действия от имени организации при проведении Конкурса:</w:t>
      </w:r>
    </w:p>
    <w:p w14:paraId="67928B4D" w14:textId="77777777" w:rsidR="00724AC4" w:rsidRPr="00724AC4" w:rsidRDefault="00724AC4" w:rsidP="00724AC4">
      <w:pPr>
        <w:ind w:left="-540" w:right="-96" w:firstLine="426"/>
        <w:jc w:val="both"/>
        <w:rPr>
          <w:b/>
          <w:bCs/>
          <w:color w:val="000000"/>
          <w:sz w:val="16"/>
          <w:szCs w:val="16"/>
        </w:rPr>
      </w:pPr>
    </w:p>
    <w:tbl>
      <w:tblPr>
        <w:tblW w:w="9954" w:type="dxa"/>
        <w:tblCellSpacing w:w="7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30"/>
        <w:gridCol w:w="1594"/>
        <w:gridCol w:w="1229"/>
        <w:gridCol w:w="2275"/>
        <w:gridCol w:w="2251"/>
        <w:gridCol w:w="1775"/>
      </w:tblGrid>
      <w:tr w:rsidR="00724AC4" w:rsidRPr="00724AC4" w14:paraId="13445BF0" w14:textId="77777777" w:rsidTr="00D627A3">
        <w:trPr>
          <w:trHeight w:val="885"/>
          <w:tblCellSpacing w:w="7" w:type="dxa"/>
        </w:trPr>
        <w:tc>
          <w:tcPr>
            <w:tcW w:w="406" w:type="pct"/>
            <w:shd w:val="clear" w:color="auto" w:fill="FFFFFF"/>
          </w:tcPr>
          <w:p w14:paraId="7BF702CE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bCs/>
                <w:color w:val="000000"/>
                <w:sz w:val="24"/>
                <w:szCs w:val="28"/>
              </w:rPr>
              <w:t>№№ п/п</w:t>
            </w:r>
          </w:p>
        </w:tc>
        <w:tc>
          <w:tcPr>
            <w:tcW w:w="793" w:type="pct"/>
            <w:shd w:val="clear" w:color="auto" w:fill="FFFFFF"/>
          </w:tcPr>
          <w:p w14:paraId="4E338B7A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Должность</w:t>
            </w:r>
          </w:p>
        </w:tc>
        <w:tc>
          <w:tcPr>
            <w:tcW w:w="610" w:type="pct"/>
            <w:shd w:val="clear" w:color="auto" w:fill="FFFFFF"/>
          </w:tcPr>
          <w:p w14:paraId="2A7A9DDD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ФИО</w:t>
            </w:r>
          </w:p>
        </w:tc>
        <w:tc>
          <w:tcPr>
            <w:tcW w:w="1136" w:type="pct"/>
            <w:shd w:val="clear" w:color="auto" w:fill="FFFFFF"/>
          </w:tcPr>
          <w:p w14:paraId="3D06F942" w14:textId="77777777" w:rsidR="00724AC4" w:rsidRPr="00724AC4" w:rsidRDefault="00724AC4" w:rsidP="00724AC4">
            <w:pPr>
              <w:ind w:left="-22" w:right="-96" w:firstLine="22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Представленные полномочия</w:t>
            </w:r>
          </w:p>
        </w:tc>
        <w:tc>
          <w:tcPr>
            <w:tcW w:w="1124" w:type="pct"/>
            <w:shd w:val="clear" w:color="auto" w:fill="FFFFFF"/>
          </w:tcPr>
          <w:p w14:paraId="4F9527E0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Вид документа, подтверждающего полномочия</w:t>
            </w:r>
          </w:p>
        </w:tc>
        <w:tc>
          <w:tcPr>
            <w:tcW w:w="881" w:type="pct"/>
            <w:shd w:val="clear" w:color="auto" w:fill="FFFFFF"/>
          </w:tcPr>
          <w:p w14:paraId="2827A07B" w14:textId="77777777" w:rsidR="00724AC4" w:rsidRPr="00724AC4" w:rsidRDefault="00724AC4" w:rsidP="00724AC4">
            <w:pPr>
              <w:ind w:right="-96"/>
              <w:jc w:val="center"/>
              <w:rPr>
                <w:b/>
                <w:color w:val="000000"/>
                <w:sz w:val="24"/>
                <w:szCs w:val="28"/>
              </w:rPr>
            </w:pPr>
            <w:r w:rsidRPr="00724AC4">
              <w:rPr>
                <w:b/>
                <w:color w:val="000000"/>
                <w:sz w:val="24"/>
                <w:szCs w:val="28"/>
              </w:rPr>
              <w:t>Контактный телефон</w:t>
            </w:r>
          </w:p>
        </w:tc>
      </w:tr>
      <w:tr w:rsidR="00724AC4" w:rsidRPr="00724AC4" w14:paraId="6FCDE926" w14:textId="77777777" w:rsidTr="00D627A3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4087C41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337A0E7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6C895426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6B6E381A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7E6B38D9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7270E353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</w:tr>
      <w:tr w:rsidR="00724AC4" w:rsidRPr="00724AC4" w14:paraId="1DAC7617" w14:textId="77777777" w:rsidTr="00D627A3">
        <w:trPr>
          <w:trHeight w:val="285"/>
          <w:tblCellSpacing w:w="7" w:type="dxa"/>
        </w:trPr>
        <w:tc>
          <w:tcPr>
            <w:tcW w:w="406" w:type="pct"/>
            <w:shd w:val="clear" w:color="auto" w:fill="FFFFFF"/>
          </w:tcPr>
          <w:p w14:paraId="49765CB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793" w:type="pct"/>
            <w:shd w:val="clear" w:color="auto" w:fill="FFFFFF"/>
          </w:tcPr>
          <w:p w14:paraId="5CCF2FA5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610" w:type="pct"/>
            <w:shd w:val="clear" w:color="auto" w:fill="FFFFFF"/>
          </w:tcPr>
          <w:p w14:paraId="1363A702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36" w:type="pct"/>
            <w:shd w:val="clear" w:color="auto" w:fill="FFFFFF"/>
          </w:tcPr>
          <w:p w14:paraId="710AB7F0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124" w:type="pct"/>
            <w:shd w:val="clear" w:color="auto" w:fill="FFFFFF"/>
          </w:tcPr>
          <w:p w14:paraId="433F6594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881" w:type="pct"/>
            <w:shd w:val="clear" w:color="auto" w:fill="FFFFFF"/>
          </w:tcPr>
          <w:p w14:paraId="7228AE1D" w14:textId="77777777" w:rsidR="00724AC4" w:rsidRPr="00724AC4" w:rsidRDefault="00724AC4" w:rsidP="00724AC4">
            <w:pPr>
              <w:ind w:right="-96" w:firstLine="709"/>
              <w:jc w:val="both"/>
              <w:rPr>
                <w:b/>
                <w:color w:val="000000"/>
                <w:szCs w:val="28"/>
              </w:rPr>
            </w:pPr>
          </w:p>
        </w:tc>
      </w:tr>
    </w:tbl>
    <w:p w14:paraId="7C3B0507" w14:textId="77777777" w:rsidR="00724AC4" w:rsidRPr="00724AC4" w:rsidRDefault="00724AC4" w:rsidP="00724AC4">
      <w:pPr>
        <w:ind w:right="-96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lastRenderedPageBreak/>
        <w:t>7. Репутация организации</w:t>
      </w:r>
    </w:p>
    <w:p w14:paraId="7F3CD1FA" w14:textId="77777777" w:rsidR="00724AC4" w:rsidRPr="00724AC4" w:rsidRDefault="00724AC4" w:rsidP="00724AC4">
      <w:pPr>
        <w:ind w:right="-96" w:firstLine="708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Сведения о судебных разбирательствах. </w:t>
      </w:r>
    </w:p>
    <w:p w14:paraId="5B506E8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37AC79D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Мы, нижеподписавшиеся, заверяем правильность всех данных, указанных в анкете.</w:t>
      </w:r>
    </w:p>
    <w:p w14:paraId="6ECA4C25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61D825F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В подтверждение вышеприведенных данных к анкете прикладываются следующие документы:</w:t>
      </w:r>
    </w:p>
    <w:p w14:paraId="3C367989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1. _______________________________ (название документа) _________ (количество страниц в документе).</w:t>
      </w:r>
    </w:p>
    <w:p w14:paraId="10E144B4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2. _____________________________ (название документа) ________ (количество страниц в документе).</w:t>
      </w:r>
    </w:p>
    <w:p w14:paraId="2D156F41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  <w:r w:rsidRPr="00724AC4">
        <w:rPr>
          <w:color w:val="000000"/>
          <w:szCs w:val="28"/>
        </w:rPr>
        <w:t>3. ______________________________</w:t>
      </w:r>
      <w:proofErr w:type="gramStart"/>
      <w:r w:rsidRPr="00724AC4">
        <w:rPr>
          <w:color w:val="000000"/>
          <w:szCs w:val="28"/>
        </w:rPr>
        <w:t>_(</w:t>
      </w:r>
      <w:proofErr w:type="gramEnd"/>
      <w:r w:rsidRPr="00724AC4">
        <w:rPr>
          <w:color w:val="000000"/>
          <w:szCs w:val="28"/>
        </w:rPr>
        <w:t>название документа) ________ (количество страниц в документе).</w:t>
      </w:r>
    </w:p>
    <w:p w14:paraId="2A59DD7E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5492EC2F" w14:textId="77777777" w:rsidR="00724AC4" w:rsidRPr="00724AC4" w:rsidRDefault="00724AC4" w:rsidP="00724AC4">
      <w:pPr>
        <w:widowControl w:val="0"/>
        <w:autoSpaceDE w:val="0"/>
        <w:autoSpaceDN w:val="0"/>
        <w:adjustRightInd w:val="0"/>
        <w:ind w:firstLine="540"/>
        <w:rPr>
          <w:color w:val="000000"/>
          <w:szCs w:val="28"/>
        </w:rPr>
      </w:pPr>
    </w:p>
    <w:p w14:paraId="237BB6DF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Руководитель организации</w:t>
      </w:r>
    </w:p>
    <w:p w14:paraId="5C233CC9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(уполномоченный представитель) _________ __________________</w:t>
      </w:r>
    </w:p>
    <w:p w14:paraId="4EDFD890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                                                           (</w:t>
      </w:r>
      <w:proofErr w:type="gramStart"/>
      <w:r w:rsidRPr="00724AC4">
        <w:rPr>
          <w:color w:val="000000"/>
          <w:szCs w:val="28"/>
        </w:rPr>
        <w:t xml:space="preserve">подпись)   </w:t>
      </w:r>
      <w:proofErr w:type="gramEnd"/>
      <w:r w:rsidRPr="00724AC4">
        <w:rPr>
          <w:color w:val="000000"/>
          <w:szCs w:val="28"/>
        </w:rPr>
        <w:t xml:space="preserve">             (Ф.И.О.)</w:t>
      </w:r>
    </w:p>
    <w:p w14:paraId="7C83FB94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color w:val="000000"/>
          <w:szCs w:val="28"/>
        </w:rPr>
      </w:pPr>
    </w:p>
    <w:p w14:paraId="6E5752DA" w14:textId="77777777" w:rsidR="00724AC4" w:rsidRPr="00724AC4" w:rsidRDefault="00724AC4" w:rsidP="00724AC4">
      <w:pPr>
        <w:autoSpaceDE w:val="0"/>
        <w:autoSpaceDN w:val="0"/>
        <w:adjustRightInd w:val="0"/>
        <w:ind w:right="-96" w:firstLine="709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М.П.</w:t>
      </w:r>
    </w:p>
    <w:p w14:paraId="2712593A" w14:textId="77777777" w:rsidR="00724AC4" w:rsidRPr="00724AC4" w:rsidRDefault="00724AC4" w:rsidP="00724AC4"/>
    <w:p w14:paraId="05F5CC6F" w14:textId="77777777" w:rsidR="00724AC4" w:rsidRPr="00724AC4" w:rsidRDefault="00724AC4" w:rsidP="00724AC4">
      <w:pPr>
        <w:widowControl w:val="0"/>
        <w:ind w:left="5664"/>
        <w:jc w:val="right"/>
      </w:pPr>
    </w:p>
    <w:p w14:paraId="41B060F1" w14:textId="77777777" w:rsidR="00724AC4" w:rsidRPr="00724AC4" w:rsidRDefault="00724AC4" w:rsidP="00724AC4">
      <w:pPr>
        <w:widowControl w:val="0"/>
        <w:ind w:left="5664"/>
        <w:jc w:val="right"/>
      </w:pPr>
    </w:p>
    <w:p w14:paraId="2683D43F" w14:textId="77777777" w:rsidR="00724AC4" w:rsidRPr="00724AC4" w:rsidRDefault="00724AC4" w:rsidP="00724AC4">
      <w:pPr>
        <w:widowControl w:val="0"/>
        <w:ind w:left="5664"/>
        <w:jc w:val="right"/>
      </w:pPr>
    </w:p>
    <w:p w14:paraId="2A722E6F" w14:textId="77777777" w:rsidR="00724AC4" w:rsidRPr="00724AC4" w:rsidRDefault="00724AC4" w:rsidP="00724AC4">
      <w:pPr>
        <w:widowControl w:val="0"/>
        <w:ind w:left="5664"/>
        <w:jc w:val="right"/>
      </w:pPr>
    </w:p>
    <w:p w14:paraId="796C1EFA" w14:textId="77777777" w:rsidR="00724AC4" w:rsidRPr="00724AC4" w:rsidRDefault="00724AC4" w:rsidP="00724AC4">
      <w:pPr>
        <w:widowControl w:val="0"/>
        <w:ind w:left="5664"/>
        <w:jc w:val="right"/>
      </w:pPr>
    </w:p>
    <w:p w14:paraId="43ED680A" w14:textId="77777777" w:rsidR="00724AC4" w:rsidRPr="00724AC4" w:rsidRDefault="00724AC4" w:rsidP="00724AC4">
      <w:pPr>
        <w:widowControl w:val="0"/>
        <w:ind w:left="5664"/>
        <w:jc w:val="right"/>
      </w:pPr>
    </w:p>
    <w:p w14:paraId="05BD0DFF" w14:textId="77777777" w:rsidR="00724AC4" w:rsidRPr="00724AC4" w:rsidRDefault="00724AC4" w:rsidP="00724AC4">
      <w:pPr>
        <w:widowControl w:val="0"/>
        <w:ind w:left="5664"/>
        <w:jc w:val="right"/>
      </w:pPr>
    </w:p>
    <w:p w14:paraId="40CE9241" w14:textId="77777777" w:rsidR="00724AC4" w:rsidRPr="00724AC4" w:rsidRDefault="00724AC4" w:rsidP="00724AC4">
      <w:pPr>
        <w:widowControl w:val="0"/>
        <w:ind w:left="5664"/>
        <w:jc w:val="right"/>
      </w:pPr>
    </w:p>
    <w:p w14:paraId="4FCD9E4E" w14:textId="77777777" w:rsidR="00724AC4" w:rsidRPr="00724AC4" w:rsidRDefault="00724AC4" w:rsidP="00724AC4">
      <w:pPr>
        <w:widowControl w:val="0"/>
        <w:ind w:left="5664"/>
        <w:jc w:val="right"/>
      </w:pPr>
    </w:p>
    <w:p w14:paraId="1E3EF63F" w14:textId="77777777" w:rsidR="00724AC4" w:rsidRPr="00724AC4" w:rsidRDefault="00724AC4" w:rsidP="00724AC4">
      <w:pPr>
        <w:widowControl w:val="0"/>
        <w:ind w:left="5664"/>
        <w:jc w:val="right"/>
      </w:pPr>
    </w:p>
    <w:p w14:paraId="7079958B" w14:textId="77777777" w:rsidR="00724AC4" w:rsidRPr="00724AC4" w:rsidRDefault="00724AC4" w:rsidP="00724AC4">
      <w:pPr>
        <w:widowControl w:val="0"/>
        <w:ind w:left="5664"/>
        <w:jc w:val="right"/>
      </w:pPr>
    </w:p>
    <w:p w14:paraId="036ADA5B" w14:textId="77777777" w:rsidR="00724AC4" w:rsidRPr="00724AC4" w:rsidRDefault="00724AC4" w:rsidP="00724AC4">
      <w:pPr>
        <w:widowControl w:val="0"/>
        <w:ind w:left="5664"/>
        <w:jc w:val="right"/>
      </w:pPr>
    </w:p>
    <w:p w14:paraId="3547750E" w14:textId="77777777" w:rsidR="00724AC4" w:rsidRPr="00724AC4" w:rsidRDefault="00724AC4" w:rsidP="00724AC4">
      <w:pPr>
        <w:widowControl w:val="0"/>
        <w:ind w:left="5664"/>
        <w:jc w:val="right"/>
      </w:pPr>
    </w:p>
    <w:p w14:paraId="11626312" w14:textId="77777777" w:rsidR="00724AC4" w:rsidRPr="00724AC4" w:rsidRDefault="00724AC4" w:rsidP="00724AC4">
      <w:pPr>
        <w:widowControl w:val="0"/>
        <w:ind w:left="5664"/>
        <w:jc w:val="right"/>
      </w:pPr>
    </w:p>
    <w:p w14:paraId="067F59DF" w14:textId="77777777" w:rsidR="00724AC4" w:rsidRPr="00724AC4" w:rsidRDefault="00724AC4" w:rsidP="00724AC4">
      <w:pPr>
        <w:widowControl w:val="0"/>
        <w:ind w:left="5664"/>
        <w:jc w:val="right"/>
      </w:pPr>
    </w:p>
    <w:p w14:paraId="5EA7798E" w14:textId="77777777" w:rsidR="00724AC4" w:rsidRPr="00724AC4" w:rsidRDefault="00724AC4" w:rsidP="00724AC4">
      <w:pPr>
        <w:widowControl w:val="0"/>
        <w:ind w:left="5664"/>
        <w:jc w:val="right"/>
      </w:pPr>
    </w:p>
    <w:p w14:paraId="59EF299B" w14:textId="77777777" w:rsidR="00724AC4" w:rsidRPr="00724AC4" w:rsidRDefault="00724AC4" w:rsidP="00724AC4">
      <w:pPr>
        <w:widowControl w:val="0"/>
        <w:ind w:left="5664"/>
        <w:jc w:val="right"/>
      </w:pPr>
    </w:p>
    <w:p w14:paraId="471C0429" w14:textId="77777777" w:rsidR="00724AC4" w:rsidRPr="00724AC4" w:rsidRDefault="00724AC4" w:rsidP="00724AC4">
      <w:pPr>
        <w:widowControl w:val="0"/>
        <w:ind w:left="5664"/>
        <w:jc w:val="right"/>
      </w:pPr>
    </w:p>
    <w:p w14:paraId="18D88578" w14:textId="77777777" w:rsidR="00724AC4" w:rsidRPr="00724AC4" w:rsidRDefault="00724AC4" w:rsidP="00724AC4">
      <w:pPr>
        <w:widowControl w:val="0"/>
        <w:ind w:left="5664"/>
        <w:jc w:val="right"/>
      </w:pPr>
    </w:p>
    <w:p w14:paraId="458507A3" w14:textId="77777777" w:rsidR="00724AC4" w:rsidRPr="00724AC4" w:rsidRDefault="00724AC4" w:rsidP="00724AC4">
      <w:pPr>
        <w:widowControl w:val="0"/>
      </w:pPr>
    </w:p>
    <w:p w14:paraId="1B82D727" w14:textId="77777777" w:rsidR="00724AC4" w:rsidRPr="00724AC4" w:rsidRDefault="00724AC4" w:rsidP="00724AC4">
      <w:pPr>
        <w:widowControl w:val="0"/>
      </w:pPr>
    </w:p>
    <w:p w14:paraId="0584ABF8" w14:textId="77777777" w:rsidR="00724AC4" w:rsidRPr="00724AC4" w:rsidRDefault="00724AC4" w:rsidP="00724AC4">
      <w:pPr>
        <w:widowControl w:val="0"/>
      </w:pPr>
    </w:p>
    <w:p w14:paraId="4DC5F06E" w14:textId="77777777" w:rsidR="00724AC4" w:rsidRPr="00724AC4" w:rsidRDefault="00724AC4" w:rsidP="00724AC4">
      <w:pPr>
        <w:widowControl w:val="0"/>
      </w:pPr>
    </w:p>
    <w:p w14:paraId="3DA593AA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p w14:paraId="141EA339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8</w:t>
      </w:r>
    </w:p>
    <w:p w14:paraId="7668799A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210DF61E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2FA7A967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E1A995A" w14:textId="77777777" w:rsidR="00724AC4" w:rsidRPr="00724AC4" w:rsidRDefault="00724AC4" w:rsidP="00724AC4">
      <w:pPr>
        <w:ind w:right="-96"/>
        <w:jc w:val="center"/>
        <w:rPr>
          <w:b/>
          <w:bCs/>
          <w:color w:val="000000"/>
          <w:szCs w:val="28"/>
        </w:rPr>
      </w:pPr>
    </w:p>
    <w:p w14:paraId="6D79EFBA" w14:textId="77777777" w:rsidR="00724AC4" w:rsidRPr="00724AC4" w:rsidRDefault="00724AC4" w:rsidP="00724AC4">
      <w:pPr>
        <w:ind w:right="-96" w:firstLine="709"/>
        <w:jc w:val="both"/>
        <w:rPr>
          <w:iCs/>
          <w:color w:val="000000"/>
          <w:szCs w:val="28"/>
        </w:rPr>
      </w:pPr>
      <w:r w:rsidRPr="00724AC4">
        <w:rPr>
          <w:iCs/>
          <w:color w:val="000000"/>
          <w:szCs w:val="28"/>
        </w:rPr>
        <w:t xml:space="preserve">На бланке организации; </w:t>
      </w:r>
    </w:p>
    <w:p w14:paraId="79EEB13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iCs/>
          <w:color w:val="000000"/>
          <w:szCs w:val="28"/>
        </w:rPr>
        <w:t>д</w:t>
      </w:r>
      <w:r w:rsidRPr="00724AC4">
        <w:rPr>
          <w:color w:val="000000"/>
          <w:szCs w:val="28"/>
        </w:rPr>
        <w:t>ата, исходящий номер</w:t>
      </w:r>
    </w:p>
    <w:p w14:paraId="5510CA77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00342874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ДОВЕРЕННОСТЬ</w:t>
      </w:r>
    </w:p>
    <w:p w14:paraId="6C0088DC" w14:textId="77777777" w:rsidR="00724AC4" w:rsidRPr="00724AC4" w:rsidRDefault="00724AC4" w:rsidP="00724AC4">
      <w:pPr>
        <w:ind w:right="-96" w:firstLine="709"/>
        <w:jc w:val="center"/>
        <w:rPr>
          <w:color w:val="000000"/>
          <w:szCs w:val="28"/>
        </w:rPr>
      </w:pPr>
    </w:p>
    <w:p w14:paraId="6B8F4BE5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г. Москва _____________________________________________________</w:t>
      </w:r>
    </w:p>
    <w:p w14:paraId="735F6EAC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  (прописью число, месяц и год выдачи доверенности)</w:t>
      </w:r>
    </w:p>
    <w:p w14:paraId="2F25BEA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560F3A52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 xml:space="preserve">Организация </w:t>
      </w:r>
      <w:r w:rsidRPr="00724AC4">
        <w:rPr>
          <w:i/>
          <w:iCs/>
          <w:color w:val="000000"/>
          <w:szCs w:val="28"/>
        </w:rPr>
        <w:t xml:space="preserve">(наименование организации) </w:t>
      </w:r>
      <w:r w:rsidRPr="00724AC4">
        <w:rPr>
          <w:iCs/>
          <w:color w:val="000000"/>
          <w:szCs w:val="28"/>
        </w:rPr>
        <w:t>д</w:t>
      </w:r>
      <w:r w:rsidRPr="00724AC4">
        <w:rPr>
          <w:color w:val="000000"/>
          <w:szCs w:val="28"/>
        </w:rPr>
        <w:t>оверяет __________________________________________________________________</w:t>
      </w:r>
    </w:p>
    <w:p w14:paraId="213D4417" w14:textId="77777777" w:rsidR="00724AC4" w:rsidRPr="00724AC4" w:rsidRDefault="00724AC4" w:rsidP="00724AC4">
      <w:pPr>
        <w:ind w:right="-96" w:firstLine="709"/>
        <w:jc w:val="center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(фамилия, имя, отчество, должность)</w:t>
      </w:r>
    </w:p>
    <w:p w14:paraId="4669FA33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паспорт серии выдан__________ ___________________ «__</w:t>
      </w:r>
      <w:proofErr w:type="gramStart"/>
      <w:r w:rsidRPr="00724AC4">
        <w:rPr>
          <w:color w:val="000000"/>
          <w:szCs w:val="28"/>
        </w:rPr>
        <w:t>_»_</w:t>
      </w:r>
      <w:proofErr w:type="gramEnd"/>
      <w:r w:rsidRPr="00724AC4">
        <w:rPr>
          <w:color w:val="000000"/>
          <w:szCs w:val="28"/>
        </w:rPr>
        <w:t xml:space="preserve">_________г. представлять интересы______________________________ </w:t>
      </w:r>
    </w:p>
    <w:p w14:paraId="6AB05A2E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 xml:space="preserve">                                                                  (наименование организации) </w:t>
      </w:r>
    </w:p>
    <w:p w14:paraId="0A8086E2" w14:textId="77777777" w:rsidR="00724AC4" w:rsidRPr="00724AC4" w:rsidRDefault="00724AC4" w:rsidP="00724AC4">
      <w:pPr>
        <w:ind w:right="-96"/>
        <w:jc w:val="both"/>
        <w:rPr>
          <w:bCs/>
          <w:color w:val="000000"/>
          <w:szCs w:val="28"/>
        </w:rPr>
      </w:pPr>
      <w:r w:rsidRPr="00724AC4">
        <w:rPr>
          <w:color w:val="000000"/>
          <w:szCs w:val="28"/>
        </w:rPr>
        <w:t>в конкурсе</w:t>
      </w:r>
      <w:r w:rsidRPr="00724AC4">
        <w:rPr>
          <w:snapToGrid w:val="0"/>
          <w:color w:val="000000"/>
          <w:szCs w:val="28"/>
        </w:rPr>
        <w:t xml:space="preserve"> </w:t>
      </w:r>
      <w:r w:rsidRPr="00724AC4">
        <w:rPr>
          <w:color w:val="000000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724AC4">
        <w:rPr>
          <w:snapToGrid w:val="0"/>
          <w:color w:val="000000"/>
          <w:szCs w:val="28"/>
        </w:rPr>
        <w:t xml:space="preserve"> (далее – Конкурс) </w:t>
      </w:r>
      <w:r w:rsidRPr="00724AC4">
        <w:rPr>
          <w:bCs/>
          <w:color w:val="000000"/>
          <w:szCs w:val="28"/>
        </w:rPr>
        <w:t xml:space="preserve">в помещении по адресу: ________________________, площадью _______ </w:t>
      </w:r>
      <w:proofErr w:type="spellStart"/>
      <w:r w:rsidRPr="00724AC4">
        <w:rPr>
          <w:bCs/>
          <w:color w:val="000000"/>
          <w:szCs w:val="28"/>
        </w:rPr>
        <w:t>кв.м</w:t>
      </w:r>
      <w:proofErr w:type="spellEnd"/>
      <w:r w:rsidRPr="00724AC4">
        <w:rPr>
          <w:bCs/>
          <w:color w:val="000000"/>
          <w:szCs w:val="28"/>
        </w:rPr>
        <w:t xml:space="preserve">, предназначенном для ведения </w:t>
      </w:r>
      <w:r w:rsidRPr="00724AC4">
        <w:rPr>
          <w:snapToGrid w:val="0"/>
          <w:color w:val="000000"/>
          <w:szCs w:val="28"/>
        </w:rPr>
        <w:t>досуговой, социально-воспитательной, физкультурно-оздоровительной и спортивной работы</w:t>
      </w:r>
      <w:r w:rsidRPr="00724AC4">
        <w:rPr>
          <w:color w:val="000000"/>
          <w:szCs w:val="28"/>
        </w:rPr>
        <w:t xml:space="preserve"> </w:t>
      </w:r>
      <w:r w:rsidRPr="00724AC4">
        <w:rPr>
          <w:bCs/>
          <w:color w:val="000000"/>
          <w:szCs w:val="28"/>
        </w:rPr>
        <w:t>с населением по месту жительства.</w:t>
      </w:r>
      <w:r w:rsidRPr="00724AC4">
        <w:rPr>
          <w:color w:val="000000"/>
          <w:szCs w:val="28"/>
        </w:rPr>
        <w:t xml:space="preserve"> </w:t>
      </w:r>
    </w:p>
    <w:p w14:paraId="7FC33C5A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При выполнении настоящего поручения ______Ф.И.О.__________________ уполномочен представлять конкурсной комиссии необходимые документы, участвовать при вскрытии конвертов с заявками на участие в конкурсе, подписывать и получать от имени организации – доверителя все документы, связанные с выполнением данного поручения, выполнять иные действия, касающиеся Конкурса, в интересах доверителя.</w:t>
      </w:r>
    </w:p>
    <w:p w14:paraId="7FEF47F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19A9F2DB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Подпись удостоверяю.</w:t>
      </w:r>
    </w:p>
    <w:p w14:paraId="27D680B8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_____________________ _______________________</w:t>
      </w:r>
    </w:p>
    <w:p w14:paraId="6B14DF6B" w14:textId="77777777" w:rsidR="00724AC4" w:rsidRPr="00724AC4" w:rsidRDefault="00724AC4" w:rsidP="00724AC4">
      <w:pPr>
        <w:ind w:right="-96" w:firstLine="709"/>
        <w:jc w:val="both"/>
        <w:rPr>
          <w:i/>
          <w:iCs/>
          <w:color w:val="000000"/>
          <w:szCs w:val="28"/>
        </w:rPr>
      </w:pPr>
      <w:r w:rsidRPr="00724AC4">
        <w:rPr>
          <w:i/>
          <w:iCs/>
          <w:color w:val="000000"/>
          <w:szCs w:val="28"/>
        </w:rPr>
        <w:t>(Ф.И.О. удостоверяемого) (Подпись удостоверяемого)</w:t>
      </w:r>
    </w:p>
    <w:p w14:paraId="1ACBFE24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1EE15EB5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Доверенность действительна до «__» _________ 20__ г.</w:t>
      </w:r>
    </w:p>
    <w:p w14:paraId="46FAFF00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</w:p>
    <w:p w14:paraId="26157426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  <w:r w:rsidRPr="00724AC4">
        <w:rPr>
          <w:b/>
          <w:bCs/>
          <w:color w:val="000000"/>
          <w:szCs w:val="28"/>
        </w:rPr>
        <w:t>Руководитель организации</w:t>
      </w:r>
      <w:proofErr w:type="gramStart"/>
      <w:r w:rsidRPr="00724AC4">
        <w:rPr>
          <w:b/>
          <w:bCs/>
          <w:color w:val="000000"/>
          <w:szCs w:val="28"/>
        </w:rPr>
        <w:t xml:space="preserve">   (</w:t>
      </w:r>
      <w:proofErr w:type="gramEnd"/>
      <w:r w:rsidRPr="00724AC4">
        <w:rPr>
          <w:b/>
          <w:bCs/>
          <w:color w:val="000000"/>
          <w:szCs w:val="28"/>
        </w:rPr>
        <w:t>______________)</w:t>
      </w:r>
    </w:p>
    <w:p w14:paraId="2015A4C8" w14:textId="77777777" w:rsidR="00724AC4" w:rsidRPr="00724AC4" w:rsidRDefault="00724AC4" w:rsidP="00724AC4">
      <w:pPr>
        <w:ind w:right="-96" w:firstLine="709"/>
        <w:jc w:val="both"/>
        <w:rPr>
          <w:b/>
          <w:color w:val="000000"/>
          <w:sz w:val="24"/>
          <w:szCs w:val="24"/>
        </w:rPr>
      </w:pPr>
    </w:p>
    <w:p w14:paraId="795F515D" w14:textId="77777777" w:rsidR="00724AC4" w:rsidRPr="00724AC4" w:rsidRDefault="00724AC4" w:rsidP="00724AC4">
      <w:r w:rsidRPr="00724AC4">
        <w:rPr>
          <w:b/>
        </w:rPr>
        <w:t>М.П.</w:t>
      </w:r>
    </w:p>
    <w:p w14:paraId="58C14C47" w14:textId="77777777" w:rsidR="00724AC4" w:rsidRPr="00724AC4" w:rsidRDefault="00724AC4" w:rsidP="00724AC4">
      <w:pPr>
        <w:widowControl w:val="0"/>
        <w:ind w:left="5664"/>
        <w:jc w:val="center"/>
      </w:pPr>
    </w:p>
    <w:p w14:paraId="43A6D753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9</w:t>
      </w:r>
    </w:p>
    <w:p w14:paraId="729F68F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688A8F17" w14:textId="77777777" w:rsidR="00724AC4" w:rsidRPr="00724AC4" w:rsidRDefault="00724AC4" w:rsidP="00724AC4">
      <w:pPr>
        <w:widowControl w:val="0"/>
        <w:ind w:left="5664"/>
        <w:rPr>
          <w:snapToGrid w:val="0"/>
          <w:color w:val="000000"/>
        </w:rPr>
      </w:pPr>
    </w:p>
    <w:p w14:paraId="26A04A96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E5A1F2D" w14:textId="77777777" w:rsidR="00724AC4" w:rsidRPr="00724AC4" w:rsidRDefault="00724AC4" w:rsidP="00724AC4">
      <w:pPr>
        <w:keepNext/>
        <w:ind w:right="-96" w:firstLine="709"/>
        <w:jc w:val="center"/>
        <w:outlineLvl w:val="1"/>
        <w:rPr>
          <w:b/>
          <w:color w:val="000000"/>
        </w:rPr>
      </w:pPr>
      <w:r w:rsidRPr="00724AC4">
        <w:rPr>
          <w:b/>
          <w:color w:val="000000"/>
        </w:rPr>
        <w:t>Опись документов, представляемых для участия в Конкурсе</w:t>
      </w:r>
    </w:p>
    <w:p w14:paraId="126AF484" w14:textId="77777777" w:rsidR="00724AC4" w:rsidRPr="00724AC4" w:rsidRDefault="00724AC4" w:rsidP="00724AC4">
      <w:pPr>
        <w:rPr>
          <w:color w:val="000000"/>
          <w:szCs w:val="28"/>
        </w:rPr>
      </w:pPr>
    </w:p>
    <w:p w14:paraId="2C332679" w14:textId="77777777" w:rsidR="00724AC4" w:rsidRPr="00724AC4" w:rsidRDefault="00724AC4" w:rsidP="00724AC4">
      <w:pPr>
        <w:ind w:right="-96"/>
        <w:jc w:val="both"/>
        <w:rPr>
          <w:b/>
          <w:bCs/>
          <w:color w:val="000000"/>
          <w:szCs w:val="28"/>
        </w:rPr>
      </w:pPr>
      <w:proofErr w:type="gramStart"/>
      <w:r w:rsidRPr="00724AC4">
        <w:rPr>
          <w:b/>
          <w:bCs/>
          <w:color w:val="000000"/>
          <w:szCs w:val="28"/>
        </w:rPr>
        <w:t>Организация  _</w:t>
      </w:r>
      <w:proofErr w:type="gramEnd"/>
      <w:r w:rsidRPr="00724AC4">
        <w:rPr>
          <w:b/>
          <w:bCs/>
          <w:color w:val="000000"/>
          <w:szCs w:val="28"/>
        </w:rPr>
        <w:t>____________________________________________________</w:t>
      </w:r>
    </w:p>
    <w:p w14:paraId="4157C47A" w14:textId="77777777" w:rsidR="00724AC4" w:rsidRPr="00724AC4" w:rsidRDefault="00724AC4" w:rsidP="00724AC4">
      <w:pPr>
        <w:ind w:right="-96" w:firstLine="709"/>
        <w:jc w:val="both"/>
        <w:rPr>
          <w:b/>
          <w:bCs/>
          <w:color w:val="000000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724AC4" w:rsidRPr="00724AC4" w14:paraId="3415670C" w14:textId="77777777" w:rsidTr="00D627A3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5F1951F6" w14:textId="77777777" w:rsidR="00724AC4" w:rsidRPr="00724AC4" w:rsidRDefault="00724AC4" w:rsidP="00724AC4">
            <w:pPr>
              <w:ind w:right="-96"/>
              <w:jc w:val="center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696A3BCE" w14:textId="77777777" w:rsidR="00724AC4" w:rsidRPr="00724AC4" w:rsidRDefault="00724AC4" w:rsidP="00724AC4">
            <w:pPr>
              <w:ind w:right="-96" w:firstLine="709"/>
              <w:jc w:val="center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2B854E31" w14:textId="77777777" w:rsidR="00724AC4" w:rsidRPr="00724AC4" w:rsidRDefault="00724AC4" w:rsidP="00724AC4">
            <w:pPr>
              <w:ind w:right="-54"/>
              <w:jc w:val="center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Кол-во страниц</w:t>
            </w:r>
          </w:p>
        </w:tc>
      </w:tr>
      <w:tr w:rsidR="00724AC4" w:rsidRPr="00724AC4" w14:paraId="32AD1214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341F0882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25963234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0E10B99A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7830F882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349B4788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44140413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4EED144F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068279D0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09BA7CF4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52585B81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22BB4CEA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137352A8" w14:textId="77777777" w:rsidTr="00D627A3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5687DB01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34E9A947" w14:textId="77777777" w:rsidR="00724AC4" w:rsidRPr="00724AC4" w:rsidRDefault="00724AC4" w:rsidP="00724AC4">
            <w:pPr>
              <w:spacing w:before="100" w:before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030FE290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7FA67681" w14:textId="77777777" w:rsidTr="00D627A3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4A36AE2E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2EC4FF91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568D23E2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48333AC3" w14:textId="77777777" w:rsidTr="00D627A3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301D3829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6C005C20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64DB32A8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091ADA6A" w14:textId="77777777" w:rsidTr="00D627A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70621B9C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7ECA2887" w14:textId="77777777" w:rsidR="00724AC4" w:rsidRPr="00724AC4" w:rsidRDefault="00724AC4" w:rsidP="00724AC4">
            <w:pPr>
              <w:spacing w:before="100" w:beforeAutospacing="1" w:after="100" w:afterAutospacing="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2C81C2CC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64ED4042" w14:textId="77777777" w:rsidTr="00D627A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6639C0DD" w14:textId="77777777" w:rsidR="00724AC4" w:rsidRPr="00724AC4" w:rsidRDefault="00724AC4" w:rsidP="00724AC4">
            <w:pPr>
              <w:ind w:right="-9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50A8CC81" w14:textId="77777777" w:rsidR="00724AC4" w:rsidRPr="00724AC4" w:rsidRDefault="00724AC4" w:rsidP="00724AC4">
            <w:pPr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76BA521E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  <w:tr w:rsidR="00724AC4" w:rsidRPr="00724AC4" w14:paraId="13DF7DAA" w14:textId="77777777" w:rsidTr="00D627A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7CC70B73" w14:textId="77777777" w:rsidR="00724AC4" w:rsidRPr="00724AC4" w:rsidRDefault="00724AC4" w:rsidP="00724AC4">
            <w:pPr>
              <w:ind w:right="-9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b/>
                <w:bCs/>
                <w:color w:val="000000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7B0F350F" w14:textId="77777777" w:rsidR="00724AC4" w:rsidRPr="00724AC4" w:rsidRDefault="00724AC4" w:rsidP="00724AC4">
            <w:pPr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11736B13" w14:textId="77777777" w:rsidR="00724AC4" w:rsidRPr="00724AC4" w:rsidRDefault="00724AC4" w:rsidP="00724AC4">
            <w:pPr>
              <w:rPr>
                <w:color w:val="000000"/>
                <w:szCs w:val="28"/>
              </w:rPr>
            </w:pPr>
          </w:p>
        </w:tc>
      </w:tr>
    </w:tbl>
    <w:p w14:paraId="7FE49A5A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 </w:t>
      </w:r>
    </w:p>
    <w:p w14:paraId="0002665C" w14:textId="77777777" w:rsidR="00724AC4" w:rsidRPr="00724AC4" w:rsidRDefault="00724AC4" w:rsidP="00724AC4"/>
    <w:p w14:paraId="771D8E0B" w14:textId="77777777" w:rsidR="00724AC4" w:rsidRPr="00724AC4" w:rsidRDefault="00724AC4" w:rsidP="00724AC4"/>
    <w:p w14:paraId="43DF25CC" w14:textId="77777777" w:rsidR="00724AC4" w:rsidRPr="00724AC4" w:rsidRDefault="00724AC4" w:rsidP="00724AC4">
      <w:pPr>
        <w:widowControl w:val="0"/>
        <w:ind w:left="5664"/>
        <w:jc w:val="right"/>
      </w:pPr>
    </w:p>
    <w:p w14:paraId="62B9D6CD" w14:textId="77777777" w:rsidR="00724AC4" w:rsidRPr="00724AC4" w:rsidRDefault="00724AC4" w:rsidP="00724AC4">
      <w:pPr>
        <w:widowControl w:val="0"/>
        <w:ind w:left="5664"/>
        <w:jc w:val="right"/>
      </w:pPr>
    </w:p>
    <w:p w14:paraId="0E72728F" w14:textId="77777777" w:rsidR="00724AC4" w:rsidRPr="00724AC4" w:rsidRDefault="00724AC4" w:rsidP="00724AC4">
      <w:pPr>
        <w:widowControl w:val="0"/>
        <w:ind w:left="5664"/>
        <w:jc w:val="right"/>
      </w:pPr>
    </w:p>
    <w:p w14:paraId="57A183A2" w14:textId="77777777" w:rsidR="00724AC4" w:rsidRPr="00724AC4" w:rsidRDefault="00724AC4" w:rsidP="00724AC4">
      <w:pPr>
        <w:widowControl w:val="0"/>
        <w:ind w:left="5664"/>
        <w:jc w:val="right"/>
      </w:pPr>
    </w:p>
    <w:p w14:paraId="6A43B3B8" w14:textId="77777777" w:rsidR="00724AC4" w:rsidRPr="00724AC4" w:rsidRDefault="00724AC4" w:rsidP="00724AC4">
      <w:pPr>
        <w:widowControl w:val="0"/>
        <w:ind w:left="5664"/>
        <w:jc w:val="right"/>
      </w:pPr>
    </w:p>
    <w:p w14:paraId="425279D4" w14:textId="77777777" w:rsidR="00724AC4" w:rsidRPr="00724AC4" w:rsidRDefault="00724AC4" w:rsidP="00724AC4">
      <w:pPr>
        <w:widowControl w:val="0"/>
        <w:ind w:left="5664"/>
        <w:jc w:val="right"/>
      </w:pPr>
    </w:p>
    <w:p w14:paraId="711887A3" w14:textId="77777777" w:rsidR="00724AC4" w:rsidRPr="00724AC4" w:rsidRDefault="00724AC4" w:rsidP="00724AC4">
      <w:pPr>
        <w:widowControl w:val="0"/>
        <w:ind w:left="5664"/>
        <w:jc w:val="right"/>
      </w:pPr>
    </w:p>
    <w:p w14:paraId="55187F4F" w14:textId="77777777" w:rsidR="00724AC4" w:rsidRPr="00724AC4" w:rsidRDefault="00724AC4" w:rsidP="00724AC4">
      <w:pPr>
        <w:widowControl w:val="0"/>
        <w:ind w:left="5664"/>
        <w:jc w:val="right"/>
      </w:pPr>
    </w:p>
    <w:p w14:paraId="27D8E6B9" w14:textId="77777777" w:rsidR="00724AC4" w:rsidRPr="00724AC4" w:rsidRDefault="00724AC4" w:rsidP="00724AC4">
      <w:pPr>
        <w:widowControl w:val="0"/>
        <w:ind w:left="5664"/>
        <w:jc w:val="right"/>
      </w:pPr>
    </w:p>
    <w:p w14:paraId="471805B2" w14:textId="77777777" w:rsidR="00724AC4" w:rsidRPr="00724AC4" w:rsidRDefault="00724AC4" w:rsidP="00724AC4">
      <w:pPr>
        <w:widowControl w:val="0"/>
        <w:ind w:left="5664"/>
        <w:jc w:val="right"/>
      </w:pPr>
    </w:p>
    <w:p w14:paraId="7F9F6A3B" w14:textId="77777777" w:rsidR="00724AC4" w:rsidRPr="00724AC4" w:rsidRDefault="00724AC4" w:rsidP="00724AC4">
      <w:pPr>
        <w:widowControl w:val="0"/>
        <w:ind w:left="5664"/>
        <w:jc w:val="right"/>
      </w:pPr>
    </w:p>
    <w:p w14:paraId="21BB6135" w14:textId="77777777" w:rsidR="00724AC4" w:rsidRPr="00724AC4" w:rsidRDefault="00724AC4" w:rsidP="00724AC4">
      <w:pPr>
        <w:widowControl w:val="0"/>
        <w:ind w:left="5664"/>
        <w:jc w:val="right"/>
      </w:pPr>
    </w:p>
    <w:p w14:paraId="2C8CE6D4" w14:textId="77777777" w:rsidR="00724AC4" w:rsidRPr="00724AC4" w:rsidRDefault="00724AC4" w:rsidP="00724AC4">
      <w:pPr>
        <w:widowControl w:val="0"/>
        <w:ind w:left="5664"/>
        <w:jc w:val="right"/>
      </w:pPr>
    </w:p>
    <w:p w14:paraId="34800BD0" w14:textId="77777777" w:rsidR="00724AC4" w:rsidRPr="00724AC4" w:rsidRDefault="00724AC4" w:rsidP="00724AC4">
      <w:pPr>
        <w:widowControl w:val="0"/>
        <w:ind w:left="5664"/>
        <w:jc w:val="right"/>
      </w:pPr>
    </w:p>
    <w:p w14:paraId="2F51F844" w14:textId="77777777" w:rsidR="00724AC4" w:rsidRPr="00724AC4" w:rsidRDefault="00724AC4" w:rsidP="00724AC4">
      <w:pPr>
        <w:widowControl w:val="0"/>
        <w:ind w:left="5664"/>
        <w:jc w:val="right"/>
      </w:pPr>
    </w:p>
    <w:p w14:paraId="76AE0A0A" w14:textId="77777777" w:rsidR="00724AC4" w:rsidRPr="00724AC4" w:rsidRDefault="00724AC4" w:rsidP="00724AC4">
      <w:pPr>
        <w:widowControl w:val="0"/>
        <w:rPr>
          <w:b/>
          <w:bCs/>
        </w:rPr>
      </w:pPr>
    </w:p>
    <w:p w14:paraId="0DC40A76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10</w:t>
      </w:r>
    </w:p>
    <w:p w14:paraId="34D208D7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78A9EDE1" w14:textId="77777777" w:rsidR="00724AC4" w:rsidRPr="00724AC4" w:rsidRDefault="00724AC4" w:rsidP="00724AC4">
      <w:pPr>
        <w:widowControl w:val="0"/>
        <w:ind w:firstLine="708"/>
        <w:jc w:val="right"/>
        <w:rPr>
          <w:b/>
          <w:snapToGrid w:val="0"/>
          <w:color w:val="000000"/>
        </w:rPr>
      </w:pPr>
    </w:p>
    <w:p w14:paraId="2A17BF69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6C16DD8F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443E9C8D" w14:textId="77777777" w:rsidR="00724AC4" w:rsidRPr="00724AC4" w:rsidRDefault="00724AC4" w:rsidP="00724AC4">
      <w:pPr>
        <w:widowControl w:val="0"/>
        <w:ind w:firstLine="708"/>
        <w:jc w:val="center"/>
        <w:rPr>
          <w:b/>
          <w:snapToGrid w:val="0"/>
          <w:color w:val="000000"/>
          <w:szCs w:val="28"/>
        </w:rPr>
      </w:pPr>
    </w:p>
    <w:p w14:paraId="3108B2C0" w14:textId="77777777" w:rsidR="00724AC4" w:rsidRPr="00724AC4" w:rsidRDefault="00724AC4" w:rsidP="00724AC4">
      <w:pPr>
        <w:keepNext/>
        <w:ind w:right="-96" w:firstLine="709"/>
        <w:jc w:val="center"/>
        <w:outlineLvl w:val="1"/>
        <w:rPr>
          <w:b/>
          <w:iCs/>
          <w:color w:val="000000"/>
        </w:rPr>
      </w:pPr>
      <w:r w:rsidRPr="00724AC4">
        <w:rPr>
          <w:b/>
          <w:color w:val="000000"/>
        </w:rPr>
        <w:t>Образец оформления конверта с конкурсной документацией и конкурсным предложением</w:t>
      </w:r>
    </w:p>
    <w:p w14:paraId="35BE4E4F" w14:textId="77777777" w:rsidR="00724AC4" w:rsidRPr="00724AC4" w:rsidRDefault="00724AC4" w:rsidP="00724AC4">
      <w:pPr>
        <w:ind w:right="-96" w:firstLine="709"/>
        <w:jc w:val="center"/>
        <w:rPr>
          <w:b/>
          <w:bCs/>
          <w:color w:val="000000"/>
          <w:szCs w:val="28"/>
        </w:rPr>
      </w:pPr>
    </w:p>
    <w:p w14:paraId="60CF0F61" w14:textId="77777777" w:rsidR="00724AC4" w:rsidRPr="00724AC4" w:rsidRDefault="00724AC4" w:rsidP="00724AC4">
      <w:pPr>
        <w:ind w:right="-96" w:firstLine="709"/>
        <w:jc w:val="both"/>
        <w:rPr>
          <w:b/>
          <w:color w:val="000000"/>
          <w:szCs w:val="28"/>
        </w:rPr>
      </w:pPr>
      <w:r w:rsidRPr="00724AC4">
        <w:rPr>
          <w:b/>
          <w:color w:val="000000"/>
          <w:szCs w:val="28"/>
        </w:rPr>
        <w:t>Лицевая сторона конверта:</w:t>
      </w:r>
    </w:p>
    <w:p w14:paraId="028DDE8C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724AC4" w:rsidRPr="00724AC4" w14:paraId="483F6D95" w14:textId="77777777" w:rsidTr="00D627A3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F6054" w14:textId="77777777" w:rsidR="00724AC4" w:rsidRPr="00724AC4" w:rsidRDefault="00724AC4" w:rsidP="00724AC4">
            <w:pPr>
              <w:ind w:right="-96" w:firstLine="236"/>
              <w:jc w:val="both"/>
              <w:rPr>
                <w:b/>
                <w:bCs/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  <w:r w:rsidRPr="00724AC4">
              <w:rPr>
                <w:b/>
                <w:i/>
                <w:iCs/>
                <w:color w:val="000000"/>
                <w:szCs w:val="28"/>
              </w:rPr>
              <w:t>Куда:</w:t>
            </w:r>
            <w:r w:rsidRPr="00724AC4">
              <w:rPr>
                <w:b/>
                <w:bCs/>
                <w:color w:val="000000"/>
                <w:szCs w:val="28"/>
              </w:rPr>
              <w:t xml:space="preserve"> ___________________</w:t>
            </w:r>
          </w:p>
          <w:p w14:paraId="583F2439" w14:textId="77777777" w:rsidR="00724AC4" w:rsidRPr="00724AC4" w:rsidRDefault="00724AC4" w:rsidP="00724AC4">
            <w:pPr>
              <w:ind w:right="-96" w:firstLine="236"/>
              <w:jc w:val="both"/>
              <w:rPr>
                <w:color w:val="000000"/>
                <w:szCs w:val="28"/>
              </w:rPr>
            </w:pPr>
            <w:r w:rsidRPr="00724AC4">
              <w:rPr>
                <w:b/>
                <w:bCs/>
                <w:i/>
                <w:iCs/>
                <w:color w:val="000000"/>
                <w:szCs w:val="28"/>
              </w:rPr>
              <w:t xml:space="preserve">Кому: </w:t>
            </w:r>
            <w:r w:rsidRPr="00724AC4">
              <w:rPr>
                <w:color w:val="000000"/>
                <w:szCs w:val="28"/>
              </w:rPr>
              <w:t>Конкурсной комиссии</w:t>
            </w:r>
          </w:p>
          <w:p w14:paraId="095D87E9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</w:p>
          <w:p w14:paraId="6433AA04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 </w:t>
            </w:r>
          </w:p>
          <w:p w14:paraId="2D0E5A62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AE2FE7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724AC4">
              <w:rPr>
                <w:bCs/>
                <w:color w:val="000000"/>
                <w:szCs w:val="28"/>
              </w:rPr>
              <w:t xml:space="preserve">помещении по адресу: ___________________, площадью _______ </w:t>
            </w:r>
            <w:proofErr w:type="spellStart"/>
            <w:r w:rsidRPr="00724AC4">
              <w:rPr>
                <w:bCs/>
                <w:color w:val="000000"/>
                <w:szCs w:val="28"/>
              </w:rPr>
              <w:t>кв.м</w:t>
            </w:r>
            <w:proofErr w:type="spellEnd"/>
            <w:r w:rsidRPr="00724AC4">
              <w:rPr>
                <w:bCs/>
                <w:color w:val="000000"/>
                <w:szCs w:val="28"/>
              </w:rPr>
              <w:t xml:space="preserve">, предназначенном для ведения </w:t>
            </w:r>
            <w:r w:rsidRPr="00724AC4">
              <w:rPr>
                <w:snapToGrid w:val="0"/>
                <w:color w:val="000000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724AC4">
              <w:rPr>
                <w:bCs/>
                <w:color w:val="000000"/>
                <w:szCs w:val="28"/>
              </w:rPr>
              <w:t>с населением по месту жительства.</w:t>
            </w:r>
          </w:p>
          <w:p w14:paraId="277083A4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</w:p>
          <w:p w14:paraId="2276F270" w14:textId="77777777" w:rsidR="00724AC4" w:rsidRPr="00724AC4" w:rsidRDefault="00724AC4" w:rsidP="00724AC4">
            <w:pPr>
              <w:ind w:right="-96" w:firstLine="351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Регистрационный номер заявки _______. </w:t>
            </w:r>
          </w:p>
        </w:tc>
      </w:tr>
    </w:tbl>
    <w:p w14:paraId="445BBE20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p w14:paraId="0E99B908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  <w:r w:rsidRPr="00724AC4">
        <w:rPr>
          <w:color w:val="000000"/>
          <w:szCs w:val="28"/>
        </w:rPr>
        <w:t>Обратная сторона конверта:</w:t>
      </w:r>
    </w:p>
    <w:p w14:paraId="3A5C0E7F" w14:textId="77777777" w:rsidR="00724AC4" w:rsidRPr="00724AC4" w:rsidRDefault="00724AC4" w:rsidP="00724AC4">
      <w:pPr>
        <w:ind w:right="-96" w:firstLine="709"/>
        <w:jc w:val="both"/>
        <w:rPr>
          <w:color w:val="000000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724AC4" w:rsidRPr="00724AC4" w14:paraId="692C419F" w14:textId="77777777" w:rsidTr="00D627A3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14:paraId="78A4E684" w14:textId="77777777" w:rsidR="00724AC4" w:rsidRPr="00724AC4" w:rsidRDefault="00724AC4" w:rsidP="00724AC4">
            <w:pPr>
              <w:spacing w:line="165" w:lineRule="atLeast"/>
              <w:ind w:right="-96" w:firstLine="709"/>
              <w:jc w:val="both"/>
              <w:rPr>
                <w:color w:val="000000"/>
                <w:szCs w:val="28"/>
              </w:rPr>
            </w:pPr>
            <w:r w:rsidRPr="00724AC4">
              <w:rPr>
                <w:color w:val="000000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14:paraId="61DE71B6" w14:textId="77777777" w:rsidR="00724AC4" w:rsidRPr="00724AC4" w:rsidRDefault="00724AC4" w:rsidP="00724AC4">
      <w:pPr>
        <w:widowControl w:val="0"/>
        <w:rPr>
          <w:color w:val="000000"/>
          <w:sz w:val="26"/>
          <w:szCs w:val="26"/>
        </w:rPr>
      </w:pPr>
    </w:p>
    <w:p w14:paraId="2DBD441C" w14:textId="77777777" w:rsidR="00724AC4" w:rsidRPr="00724AC4" w:rsidRDefault="00724AC4" w:rsidP="00724AC4"/>
    <w:p w14:paraId="50EABCB7" w14:textId="77777777" w:rsidR="00724AC4" w:rsidRPr="00724AC4" w:rsidRDefault="00724AC4" w:rsidP="00724AC4">
      <w:pPr>
        <w:widowControl w:val="0"/>
        <w:ind w:left="5664"/>
        <w:jc w:val="right"/>
      </w:pPr>
    </w:p>
    <w:p w14:paraId="58568A73" w14:textId="77777777" w:rsidR="00724AC4" w:rsidRPr="00724AC4" w:rsidRDefault="00724AC4" w:rsidP="00724AC4">
      <w:pPr>
        <w:widowControl w:val="0"/>
        <w:ind w:left="5664"/>
        <w:jc w:val="right"/>
      </w:pPr>
    </w:p>
    <w:p w14:paraId="0B0A530B" w14:textId="77777777" w:rsidR="00724AC4" w:rsidRPr="00724AC4" w:rsidRDefault="00724AC4" w:rsidP="00724AC4">
      <w:pPr>
        <w:widowControl w:val="0"/>
        <w:ind w:left="5664"/>
        <w:jc w:val="right"/>
      </w:pPr>
    </w:p>
    <w:p w14:paraId="26208ABD" w14:textId="77777777" w:rsidR="00724AC4" w:rsidRPr="00724AC4" w:rsidRDefault="00724AC4" w:rsidP="00724AC4">
      <w:pPr>
        <w:widowControl w:val="0"/>
        <w:ind w:left="5664"/>
        <w:jc w:val="right"/>
      </w:pPr>
    </w:p>
    <w:p w14:paraId="497741E9" w14:textId="77777777" w:rsidR="00724AC4" w:rsidRPr="00724AC4" w:rsidRDefault="00724AC4" w:rsidP="00724AC4">
      <w:pPr>
        <w:widowControl w:val="0"/>
        <w:ind w:left="5664"/>
        <w:jc w:val="right"/>
      </w:pPr>
    </w:p>
    <w:p w14:paraId="7F286BE5" w14:textId="77777777" w:rsidR="00724AC4" w:rsidRPr="00724AC4" w:rsidRDefault="00724AC4" w:rsidP="00724AC4">
      <w:pPr>
        <w:widowControl w:val="0"/>
      </w:pPr>
    </w:p>
    <w:p w14:paraId="4CC031BE" w14:textId="77777777" w:rsidR="00724AC4" w:rsidRPr="00724AC4" w:rsidRDefault="00724AC4" w:rsidP="00724AC4">
      <w:pPr>
        <w:widowControl w:val="0"/>
      </w:pPr>
    </w:p>
    <w:p w14:paraId="0441221D" w14:textId="77777777" w:rsidR="00724AC4" w:rsidRPr="00724AC4" w:rsidRDefault="00724AC4" w:rsidP="00724AC4">
      <w:pPr>
        <w:widowControl w:val="0"/>
      </w:pPr>
    </w:p>
    <w:p w14:paraId="51C66F14" w14:textId="77777777" w:rsidR="00724AC4" w:rsidRPr="00724AC4" w:rsidRDefault="00724AC4" w:rsidP="00724AC4">
      <w:pPr>
        <w:widowControl w:val="0"/>
      </w:pPr>
    </w:p>
    <w:p w14:paraId="44A0231D" w14:textId="77777777" w:rsidR="00724AC4" w:rsidRPr="00724AC4" w:rsidRDefault="00724AC4" w:rsidP="00724AC4">
      <w:pPr>
        <w:widowControl w:val="0"/>
      </w:pPr>
    </w:p>
    <w:p w14:paraId="4E6FE900" w14:textId="77777777" w:rsidR="00724AC4" w:rsidRPr="00724AC4" w:rsidRDefault="00724AC4" w:rsidP="00724AC4">
      <w:pPr>
        <w:widowControl w:val="0"/>
      </w:pPr>
    </w:p>
    <w:p w14:paraId="364A7A32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lastRenderedPageBreak/>
        <w:t>Приложение 11</w:t>
      </w:r>
    </w:p>
    <w:p w14:paraId="623E97CB" w14:textId="77777777" w:rsidR="00724AC4" w:rsidRPr="00724AC4" w:rsidRDefault="00724AC4" w:rsidP="00724AC4">
      <w:pPr>
        <w:widowControl w:val="0"/>
        <w:ind w:left="5664"/>
        <w:jc w:val="right"/>
        <w:rPr>
          <w:snapToGrid w:val="0"/>
          <w:color w:val="000000"/>
          <w:sz w:val="24"/>
          <w:szCs w:val="24"/>
        </w:rPr>
      </w:pPr>
      <w:r w:rsidRPr="00724AC4">
        <w:rPr>
          <w:snapToGrid w:val="0"/>
          <w:color w:val="000000"/>
          <w:sz w:val="24"/>
          <w:szCs w:val="24"/>
        </w:rPr>
        <w:t>к Порядку проведения Конкурсов</w:t>
      </w:r>
    </w:p>
    <w:p w14:paraId="16523977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6B73413A" w14:textId="77777777" w:rsidR="00724AC4" w:rsidRPr="00724AC4" w:rsidRDefault="00724AC4" w:rsidP="00724AC4">
      <w:pPr>
        <w:widowControl w:val="0"/>
        <w:rPr>
          <w:b/>
          <w:snapToGrid w:val="0"/>
          <w:color w:val="000000"/>
          <w:szCs w:val="28"/>
        </w:rPr>
      </w:pPr>
    </w:p>
    <w:p w14:paraId="3F9A3459" w14:textId="77777777" w:rsidR="00724AC4" w:rsidRPr="00724AC4" w:rsidRDefault="00724AC4" w:rsidP="00724AC4">
      <w:pPr>
        <w:keepNext/>
        <w:jc w:val="center"/>
        <w:outlineLvl w:val="0"/>
        <w:rPr>
          <w:color w:val="000000"/>
          <w:sz w:val="24"/>
          <w:szCs w:val="24"/>
        </w:rPr>
      </w:pPr>
      <w:r w:rsidRPr="00724AC4">
        <w:rPr>
          <w:color w:val="000000"/>
          <w:sz w:val="24"/>
          <w:szCs w:val="24"/>
        </w:rPr>
        <w:t>ИНФОРМАЦИОННАЯ КАРТА КОНКУРСА</w:t>
      </w:r>
    </w:p>
    <w:p w14:paraId="19D711ED" w14:textId="77777777" w:rsidR="00724AC4" w:rsidRPr="00724AC4" w:rsidRDefault="00724AC4" w:rsidP="00724AC4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724AC4" w:rsidRPr="00724AC4" w14:paraId="107C8471" w14:textId="77777777" w:rsidTr="00D627A3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6AD77189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№</w:t>
            </w:r>
          </w:p>
          <w:p w14:paraId="662B76B3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2C759A74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36B31D6C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724AC4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724AC4" w:rsidRPr="00724AC4" w14:paraId="4A1B68CC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3F18C1D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</w:t>
            </w:r>
          </w:p>
          <w:p w14:paraId="3498FCB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</w:rPr>
            </w:pPr>
          </w:p>
        </w:tc>
        <w:tc>
          <w:tcPr>
            <w:tcW w:w="3420" w:type="dxa"/>
          </w:tcPr>
          <w:p w14:paraId="6C22E91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1254180E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Управа Пресненского района города Москвы.</w:t>
            </w:r>
          </w:p>
          <w:p w14:paraId="3F2B93B3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Адрес: 123100, г. Москва, Шмитовский пр., д. 2, стр. 1</w:t>
            </w:r>
            <w:r w:rsidRPr="00724AC4">
              <w:rPr>
                <w:color w:val="000000"/>
              </w:rPr>
              <w:br/>
              <w:t>Номер контактного телефона: 8 (495) 605-68-06</w:t>
            </w:r>
          </w:p>
          <w:p w14:paraId="05CDFFDD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>Факс: 8 (495) 605-68-06</w:t>
            </w:r>
          </w:p>
          <w:p w14:paraId="4ADD7FDA" w14:textId="205E0254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Cs w:val="28"/>
              </w:rPr>
            </w:pPr>
            <w:r w:rsidRPr="00724AC4">
              <w:rPr>
                <w:color w:val="000000"/>
              </w:rPr>
              <w:t>Адрес электронной почты:</w:t>
            </w:r>
            <w:r w:rsidR="00F90B35">
              <w:rPr>
                <w:color w:val="000000"/>
              </w:rPr>
              <w:t xml:space="preserve"> </w:t>
            </w:r>
            <w:hyperlink r:id="rId12" w:history="1">
              <w:r w:rsidR="00F90B35" w:rsidRPr="00F90B35">
                <w:rPr>
                  <w:rStyle w:val="af1"/>
                  <w:bCs/>
                  <w:snapToGrid w:val="0"/>
                  <w:szCs w:val="28"/>
                </w:rPr>
                <w:t>uprpresn@mos.ru</w:t>
              </w:r>
            </w:hyperlink>
            <w:r w:rsidRPr="00724AC4">
              <w:rPr>
                <w:b/>
                <w:color w:val="000000"/>
              </w:rPr>
              <w:t xml:space="preserve"> </w:t>
            </w:r>
          </w:p>
          <w:p w14:paraId="2E7E9B5F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</w:rPr>
            </w:pPr>
            <w:r w:rsidRPr="00724AC4">
              <w:rPr>
                <w:color w:val="000000"/>
              </w:rPr>
              <w:t xml:space="preserve">Контактное лицо: </w:t>
            </w:r>
          </w:p>
        </w:tc>
      </w:tr>
      <w:tr w:rsidR="00724AC4" w:rsidRPr="00724AC4" w14:paraId="1F9FF64D" w14:textId="77777777" w:rsidTr="00D627A3">
        <w:trPr>
          <w:trHeight w:val="1679"/>
          <w:jc w:val="center"/>
        </w:trPr>
        <w:tc>
          <w:tcPr>
            <w:tcW w:w="900" w:type="dxa"/>
            <w:vAlign w:val="center"/>
          </w:tcPr>
          <w:p w14:paraId="1890396C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2</w:t>
            </w:r>
          </w:p>
        </w:tc>
        <w:tc>
          <w:tcPr>
            <w:tcW w:w="3420" w:type="dxa"/>
          </w:tcPr>
          <w:p w14:paraId="6FF79981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08C8EFB0" w14:textId="77777777" w:rsidR="00724AC4" w:rsidRPr="00724AC4" w:rsidRDefault="00724AC4" w:rsidP="00724AC4">
            <w:pPr>
              <w:widowControl w:val="0"/>
              <w:rPr>
                <w:color w:val="000000"/>
              </w:rPr>
            </w:pPr>
            <w:r w:rsidRPr="00724AC4">
              <w:t xml:space="preserve">Конкурс </w:t>
            </w:r>
            <w:r w:rsidRPr="00724AC4">
              <w:rPr>
                <w:color w:val="000000"/>
              </w:rPr>
      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</w:t>
            </w:r>
            <w:r w:rsidRPr="00724AC4">
              <w:t>ом</w:t>
            </w:r>
            <w:r w:rsidRPr="00724AC4">
              <w:rPr>
                <w:color w:val="000000"/>
              </w:rPr>
              <w:t xml:space="preserve"> </w:t>
            </w:r>
            <w:r w:rsidRPr="00724AC4">
              <w:rPr>
                <w:bCs/>
              </w:rPr>
              <w:t xml:space="preserve">помещении по адресу: ___________________, площадью _______ </w:t>
            </w:r>
            <w:proofErr w:type="spellStart"/>
            <w:r w:rsidRPr="00724AC4">
              <w:rPr>
                <w:bCs/>
              </w:rPr>
              <w:t>кв.м</w:t>
            </w:r>
            <w:proofErr w:type="spellEnd"/>
          </w:p>
        </w:tc>
      </w:tr>
      <w:tr w:rsidR="00724AC4" w:rsidRPr="00724AC4" w14:paraId="37066B77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56B8A6C3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3</w:t>
            </w:r>
          </w:p>
        </w:tc>
        <w:tc>
          <w:tcPr>
            <w:tcW w:w="3420" w:type="dxa"/>
          </w:tcPr>
          <w:p w14:paraId="04E268ED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Официальный сайт управы Пресненского района,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7CDFF6A7" w14:textId="77777777" w:rsidR="00724AC4" w:rsidRPr="00724AC4" w:rsidRDefault="00000000" w:rsidP="00724AC4">
            <w:pPr>
              <w:tabs>
                <w:tab w:val="left" w:pos="3539"/>
              </w:tabs>
              <w:jc w:val="both"/>
              <w:rPr>
                <w:color w:val="000000"/>
                <w:szCs w:val="24"/>
              </w:rPr>
            </w:pPr>
            <w:hyperlink r:id="rId13" w:history="1"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www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presnya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mos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.</w:t>
              </w:r>
              <w:r w:rsidR="00724AC4" w:rsidRPr="00724AC4">
                <w:rPr>
                  <w:color w:val="0000FF"/>
                  <w:szCs w:val="28"/>
                  <w:u w:val="single"/>
                  <w:lang w:val="en-US"/>
                </w:rPr>
                <w:t>ru</w:t>
              </w:r>
              <w:r w:rsidR="00724AC4" w:rsidRPr="00724AC4">
                <w:rPr>
                  <w:color w:val="0000FF"/>
                  <w:szCs w:val="28"/>
                  <w:u w:val="single"/>
                </w:rPr>
                <w:t>/</w:t>
              </w:r>
            </w:hyperlink>
          </w:p>
        </w:tc>
      </w:tr>
      <w:tr w:rsidR="00724AC4" w:rsidRPr="00724AC4" w14:paraId="5D18BA6E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0C558562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4</w:t>
            </w:r>
          </w:p>
        </w:tc>
        <w:tc>
          <w:tcPr>
            <w:tcW w:w="3420" w:type="dxa"/>
          </w:tcPr>
          <w:p w14:paraId="47EAA936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106A67B1" w14:textId="77777777" w:rsidR="00724AC4" w:rsidRPr="00724AC4" w:rsidRDefault="00724AC4" w:rsidP="00724AC4">
            <w:pPr>
              <w:ind w:right="-96" w:firstLine="709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2BB207E1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8B4F298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5</w:t>
            </w:r>
          </w:p>
        </w:tc>
        <w:tc>
          <w:tcPr>
            <w:tcW w:w="3420" w:type="dxa"/>
          </w:tcPr>
          <w:p w14:paraId="70CB628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458F7616" w14:textId="77777777" w:rsidR="00724AC4" w:rsidRPr="00724AC4" w:rsidRDefault="00724AC4" w:rsidP="00724AC4">
            <w:pPr>
              <w:ind w:right="-96" w:firstLine="709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68CDE799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67E50D11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6</w:t>
            </w:r>
          </w:p>
        </w:tc>
        <w:tc>
          <w:tcPr>
            <w:tcW w:w="3420" w:type="dxa"/>
          </w:tcPr>
          <w:p w14:paraId="5933263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1A4DA1B6" w14:textId="77777777" w:rsidR="00724AC4" w:rsidRPr="00724AC4" w:rsidRDefault="00724AC4" w:rsidP="00724AC4">
            <w:pPr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ind w:right="-96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color w:val="000000"/>
                <w:sz w:val="24"/>
                <w:szCs w:val="24"/>
              </w:rPr>
              <w:t>Заявка на участие в Конкурсе;</w:t>
            </w:r>
          </w:p>
          <w:p w14:paraId="2F419085" w14:textId="77777777" w:rsidR="00724AC4" w:rsidRPr="00724AC4" w:rsidRDefault="00724AC4" w:rsidP="00724AC4">
            <w:pPr>
              <w:numPr>
                <w:ilvl w:val="0"/>
                <w:numId w:val="11"/>
              </w:numPr>
              <w:tabs>
                <w:tab w:val="num" w:pos="252"/>
              </w:tabs>
              <w:ind w:right="-96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color w:val="000000"/>
                <w:sz w:val="24"/>
                <w:szCs w:val="24"/>
              </w:rPr>
              <w:t xml:space="preserve"> </w:t>
            </w:r>
            <w:r w:rsidRPr="00724AC4">
              <w:rPr>
                <w:sz w:val="24"/>
                <w:szCs w:val="24"/>
              </w:rPr>
              <w:t>Копия свидетельства о государственной регистрации;</w:t>
            </w:r>
          </w:p>
          <w:p w14:paraId="01520A26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3. Копия устава;</w:t>
            </w:r>
          </w:p>
          <w:p w14:paraId="435C0063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4. Копия свидетельства о регистрации изменений в учредительных документах (при наличии);</w:t>
            </w:r>
          </w:p>
          <w:p w14:paraId="3B87B2BA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5. Копия свидетельства о постановке на учет в налоговом органе; </w:t>
            </w:r>
          </w:p>
          <w:p w14:paraId="5FE069ED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6. Конкурсная социальная программа (проект); </w:t>
            </w:r>
          </w:p>
          <w:p w14:paraId="3F4C9991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7. Коды ОКВЭД;</w:t>
            </w:r>
          </w:p>
          <w:p w14:paraId="78AC1BCD" w14:textId="77777777" w:rsidR="00724AC4" w:rsidRPr="00724AC4" w:rsidRDefault="00724AC4" w:rsidP="00724AC4">
            <w:pPr>
              <w:ind w:right="-96" w:firstLine="72"/>
              <w:jc w:val="both"/>
              <w:rPr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 xml:space="preserve">8. Другие документы, отражающие опыт работы и </w:t>
            </w:r>
            <w:r w:rsidRPr="00724AC4">
              <w:rPr>
                <w:sz w:val="24"/>
                <w:szCs w:val="24"/>
              </w:rPr>
              <w:lastRenderedPageBreak/>
              <w:t>репутацию организации;</w:t>
            </w:r>
          </w:p>
          <w:p w14:paraId="7DB3764A" w14:textId="77777777" w:rsidR="00724AC4" w:rsidRPr="00724AC4" w:rsidRDefault="00724AC4" w:rsidP="00724AC4">
            <w:pPr>
              <w:ind w:right="-96" w:firstLine="72"/>
              <w:jc w:val="both"/>
              <w:rPr>
                <w:color w:val="000000"/>
                <w:sz w:val="24"/>
                <w:szCs w:val="24"/>
              </w:rPr>
            </w:pPr>
            <w:r w:rsidRPr="00724AC4">
              <w:rPr>
                <w:sz w:val="24"/>
                <w:szCs w:val="24"/>
              </w:rPr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724AC4" w:rsidRPr="00724AC4" w14:paraId="260A2185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3E3AB605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lastRenderedPageBreak/>
              <w:t>7</w:t>
            </w:r>
          </w:p>
        </w:tc>
        <w:tc>
          <w:tcPr>
            <w:tcW w:w="3420" w:type="dxa"/>
          </w:tcPr>
          <w:p w14:paraId="6D65A4B2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6F6C3A6C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30ADB826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6DB4AE86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8</w:t>
            </w:r>
          </w:p>
        </w:tc>
        <w:tc>
          <w:tcPr>
            <w:tcW w:w="3420" w:type="dxa"/>
          </w:tcPr>
          <w:p w14:paraId="47984842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3818F64D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121DB2FD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37E4AEC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9</w:t>
            </w:r>
          </w:p>
        </w:tc>
        <w:tc>
          <w:tcPr>
            <w:tcW w:w="3420" w:type="dxa"/>
          </w:tcPr>
          <w:p w14:paraId="6F0CED4A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5DF81A81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77FA33AF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18684B82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10</w:t>
            </w:r>
          </w:p>
        </w:tc>
        <w:tc>
          <w:tcPr>
            <w:tcW w:w="3420" w:type="dxa"/>
          </w:tcPr>
          <w:p w14:paraId="74258B85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5F66709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11F09015" w14:textId="77777777" w:rsidTr="00D627A3">
        <w:trPr>
          <w:trHeight w:val="20"/>
          <w:jc w:val="center"/>
        </w:trPr>
        <w:tc>
          <w:tcPr>
            <w:tcW w:w="900" w:type="dxa"/>
            <w:vAlign w:val="center"/>
          </w:tcPr>
          <w:p w14:paraId="549DB0D1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</w:rPr>
            </w:pPr>
            <w:r w:rsidRPr="00724AC4">
              <w:rPr>
                <w:bCs/>
                <w:color w:val="000000"/>
              </w:rPr>
              <w:t>11</w:t>
            </w:r>
          </w:p>
        </w:tc>
        <w:tc>
          <w:tcPr>
            <w:tcW w:w="3420" w:type="dxa"/>
          </w:tcPr>
          <w:p w14:paraId="40951FA9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</w:rPr>
            </w:pPr>
            <w:r w:rsidRPr="00724AC4">
              <w:rPr>
                <w:color w:val="000000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33EC792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24AC4" w:rsidRPr="00724AC4" w14:paraId="3DFD0691" w14:textId="77777777" w:rsidTr="00D627A3">
        <w:trPr>
          <w:trHeight w:val="706"/>
          <w:jc w:val="center"/>
        </w:trPr>
        <w:tc>
          <w:tcPr>
            <w:tcW w:w="900" w:type="dxa"/>
            <w:vAlign w:val="center"/>
          </w:tcPr>
          <w:p w14:paraId="54D430F9" w14:textId="77777777" w:rsidR="00724AC4" w:rsidRPr="00724AC4" w:rsidRDefault="00724AC4" w:rsidP="00724AC4">
            <w:pPr>
              <w:autoSpaceDE w:val="0"/>
              <w:autoSpaceDN w:val="0"/>
              <w:spacing w:before="240" w:after="60"/>
              <w:jc w:val="center"/>
              <w:outlineLvl w:val="2"/>
              <w:rPr>
                <w:color w:val="000000" w:themeColor="text1"/>
              </w:rPr>
            </w:pPr>
            <w:r w:rsidRPr="00724AC4">
              <w:rPr>
                <w:color w:val="000000" w:themeColor="text1"/>
              </w:rPr>
              <w:t>12</w:t>
            </w:r>
          </w:p>
        </w:tc>
        <w:tc>
          <w:tcPr>
            <w:tcW w:w="3420" w:type="dxa"/>
            <w:vAlign w:val="center"/>
          </w:tcPr>
          <w:p w14:paraId="6B6794E6" w14:textId="77777777" w:rsidR="00724AC4" w:rsidRPr="00724AC4" w:rsidRDefault="00724AC4" w:rsidP="00724AC4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 w:themeColor="text1"/>
              </w:rPr>
            </w:pPr>
            <w:r w:rsidRPr="00724AC4">
              <w:rPr>
                <w:rFonts w:eastAsia="Times New Roman"/>
                <w:color w:val="000000" w:themeColor="text1"/>
                <w:szCs w:val="23"/>
              </w:rPr>
              <w:t>Срок оказания услуг</w:t>
            </w:r>
          </w:p>
        </w:tc>
        <w:tc>
          <w:tcPr>
            <w:tcW w:w="5580" w:type="dxa"/>
          </w:tcPr>
          <w:p w14:paraId="7FC83097" w14:textId="77777777" w:rsidR="00724AC4" w:rsidRPr="00724AC4" w:rsidRDefault="00724AC4" w:rsidP="00724AC4">
            <w:pPr>
              <w:ind w:right="-96" w:firstLine="709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A879FE6" w14:textId="0AA8F0A7" w:rsidR="00724AC4" w:rsidRDefault="00724AC4" w:rsidP="00F90B35">
      <w:pPr>
        <w:spacing w:line="240" w:lineRule="atLeast"/>
        <w:jc w:val="right"/>
        <w:rPr>
          <w:sz w:val="24"/>
          <w:szCs w:val="24"/>
          <w:lang w:eastAsia="en-US"/>
        </w:rPr>
      </w:pPr>
    </w:p>
    <w:sectPr w:rsidR="00724AC4" w:rsidSect="00465625">
      <w:footerReference w:type="even" r:id="rId14"/>
      <w:footerReference w:type="default" r:id="rId15"/>
      <w:pgSz w:w="11906" w:h="16838"/>
      <w:pgMar w:top="851" w:right="851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C35F" w14:textId="77777777" w:rsidR="009841B7" w:rsidRDefault="009841B7">
      <w:r>
        <w:separator/>
      </w:r>
    </w:p>
  </w:endnote>
  <w:endnote w:type="continuationSeparator" w:id="0">
    <w:p w14:paraId="23E8EC15" w14:textId="77777777" w:rsidR="009841B7" w:rsidRDefault="0098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DDE4" w14:textId="77777777" w:rsidR="00CF7CAB" w:rsidRDefault="00CF7CAB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CF7CAB" w:rsidRDefault="00CF7CAB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505D" w14:textId="77777777" w:rsidR="00CF7CAB" w:rsidRPr="00FD472F" w:rsidRDefault="00CF7CAB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CF7CAB" w:rsidRPr="0058748A" w:rsidRDefault="00CF7CAB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0FF3" w14:textId="77777777" w:rsidR="009841B7" w:rsidRDefault="009841B7">
      <w:r>
        <w:separator/>
      </w:r>
    </w:p>
  </w:footnote>
  <w:footnote w:type="continuationSeparator" w:id="0">
    <w:p w14:paraId="7FBE3332" w14:textId="77777777" w:rsidR="009841B7" w:rsidRDefault="00984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C6B"/>
    <w:multiLevelType w:val="hybridMultilevel"/>
    <w:tmpl w:val="2B4C81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2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2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 w15:restartNumberingAfterBreak="0">
    <w:nsid w:val="67340514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 w15:restartNumberingAfterBreak="0">
    <w:nsid w:val="7470405B"/>
    <w:multiLevelType w:val="hybridMultilevel"/>
    <w:tmpl w:val="EC587194"/>
    <w:lvl w:ilvl="0" w:tplc="BB80CEB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19705">
    <w:abstractNumId w:val="10"/>
  </w:num>
  <w:num w:numId="2" w16cid:durableId="803236322">
    <w:abstractNumId w:val="1"/>
  </w:num>
  <w:num w:numId="3" w16cid:durableId="1666662526">
    <w:abstractNumId w:val="9"/>
  </w:num>
  <w:num w:numId="4" w16cid:durableId="1646004853">
    <w:abstractNumId w:val="5"/>
  </w:num>
  <w:num w:numId="5" w16cid:durableId="11148645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3592975">
    <w:abstractNumId w:val="16"/>
  </w:num>
  <w:num w:numId="7" w16cid:durableId="2115515132">
    <w:abstractNumId w:val="11"/>
  </w:num>
  <w:num w:numId="8" w16cid:durableId="553584169">
    <w:abstractNumId w:val="4"/>
  </w:num>
  <w:num w:numId="9" w16cid:durableId="1512406571">
    <w:abstractNumId w:val="12"/>
  </w:num>
  <w:num w:numId="10" w16cid:durableId="1808013408">
    <w:abstractNumId w:val="14"/>
  </w:num>
  <w:num w:numId="11" w16cid:durableId="227351792">
    <w:abstractNumId w:val="2"/>
  </w:num>
  <w:num w:numId="12" w16cid:durableId="1710380165">
    <w:abstractNumId w:val="8"/>
  </w:num>
  <w:num w:numId="13" w16cid:durableId="812870467">
    <w:abstractNumId w:val="7"/>
  </w:num>
  <w:num w:numId="14" w16cid:durableId="194540555">
    <w:abstractNumId w:val="17"/>
  </w:num>
  <w:num w:numId="15" w16cid:durableId="1575385230">
    <w:abstractNumId w:val="3"/>
  </w:num>
  <w:num w:numId="16" w16cid:durableId="2053455017">
    <w:abstractNumId w:val="13"/>
  </w:num>
  <w:num w:numId="17" w16cid:durableId="1383823641">
    <w:abstractNumId w:val="15"/>
  </w:num>
  <w:num w:numId="18" w16cid:durableId="125045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4016D"/>
    <w:rsid w:val="000467EF"/>
    <w:rsid w:val="00057212"/>
    <w:rsid w:val="00057DBD"/>
    <w:rsid w:val="000611E8"/>
    <w:rsid w:val="000642A5"/>
    <w:rsid w:val="000752F5"/>
    <w:rsid w:val="00077EB3"/>
    <w:rsid w:val="00082AC9"/>
    <w:rsid w:val="00093213"/>
    <w:rsid w:val="000A0CB8"/>
    <w:rsid w:val="000A1D64"/>
    <w:rsid w:val="000A5778"/>
    <w:rsid w:val="000A6317"/>
    <w:rsid w:val="000A6796"/>
    <w:rsid w:val="000B3B0E"/>
    <w:rsid w:val="000C07D6"/>
    <w:rsid w:val="000D7299"/>
    <w:rsid w:val="000E50C8"/>
    <w:rsid w:val="000E52B0"/>
    <w:rsid w:val="000F1CD2"/>
    <w:rsid w:val="000F3F91"/>
    <w:rsid w:val="000F5338"/>
    <w:rsid w:val="00101327"/>
    <w:rsid w:val="00103427"/>
    <w:rsid w:val="001045F4"/>
    <w:rsid w:val="0011720A"/>
    <w:rsid w:val="00121B2B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6F79"/>
    <w:rsid w:val="001E03A9"/>
    <w:rsid w:val="001E2116"/>
    <w:rsid w:val="001E2ABF"/>
    <w:rsid w:val="001F00E4"/>
    <w:rsid w:val="001F13A8"/>
    <w:rsid w:val="001F2668"/>
    <w:rsid w:val="002147F9"/>
    <w:rsid w:val="00217872"/>
    <w:rsid w:val="00220F1E"/>
    <w:rsid w:val="002311C6"/>
    <w:rsid w:val="00236180"/>
    <w:rsid w:val="00243507"/>
    <w:rsid w:val="00246273"/>
    <w:rsid w:val="002502C9"/>
    <w:rsid w:val="00250945"/>
    <w:rsid w:val="00254247"/>
    <w:rsid w:val="002578A6"/>
    <w:rsid w:val="00261E02"/>
    <w:rsid w:val="002700A1"/>
    <w:rsid w:val="00274644"/>
    <w:rsid w:val="00292395"/>
    <w:rsid w:val="0029715E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37522"/>
    <w:rsid w:val="003425CB"/>
    <w:rsid w:val="003500A0"/>
    <w:rsid w:val="0035035C"/>
    <w:rsid w:val="0035499B"/>
    <w:rsid w:val="00366D47"/>
    <w:rsid w:val="00373109"/>
    <w:rsid w:val="003770D4"/>
    <w:rsid w:val="0038077A"/>
    <w:rsid w:val="00387B06"/>
    <w:rsid w:val="003A0621"/>
    <w:rsid w:val="003A5104"/>
    <w:rsid w:val="003B69E8"/>
    <w:rsid w:val="003C3401"/>
    <w:rsid w:val="003C4ECE"/>
    <w:rsid w:val="003C5C9B"/>
    <w:rsid w:val="003D1D5F"/>
    <w:rsid w:val="003D702F"/>
    <w:rsid w:val="003E1C88"/>
    <w:rsid w:val="003E2C14"/>
    <w:rsid w:val="003F23AA"/>
    <w:rsid w:val="003F7404"/>
    <w:rsid w:val="00400F66"/>
    <w:rsid w:val="004045FF"/>
    <w:rsid w:val="00405779"/>
    <w:rsid w:val="00407911"/>
    <w:rsid w:val="00416DF4"/>
    <w:rsid w:val="004206F1"/>
    <w:rsid w:val="00430776"/>
    <w:rsid w:val="0043501B"/>
    <w:rsid w:val="00441F14"/>
    <w:rsid w:val="004425D7"/>
    <w:rsid w:val="004528DC"/>
    <w:rsid w:val="004602BA"/>
    <w:rsid w:val="00465625"/>
    <w:rsid w:val="0047133C"/>
    <w:rsid w:val="00476268"/>
    <w:rsid w:val="00482432"/>
    <w:rsid w:val="004842F0"/>
    <w:rsid w:val="0048723C"/>
    <w:rsid w:val="00487C13"/>
    <w:rsid w:val="00493FA5"/>
    <w:rsid w:val="00495CF0"/>
    <w:rsid w:val="00496209"/>
    <w:rsid w:val="004A0514"/>
    <w:rsid w:val="004B1DE2"/>
    <w:rsid w:val="004B30ED"/>
    <w:rsid w:val="004B3471"/>
    <w:rsid w:val="004B355E"/>
    <w:rsid w:val="004C1379"/>
    <w:rsid w:val="004F5999"/>
    <w:rsid w:val="004F5C60"/>
    <w:rsid w:val="00523DF9"/>
    <w:rsid w:val="00534D40"/>
    <w:rsid w:val="00540856"/>
    <w:rsid w:val="00547BDC"/>
    <w:rsid w:val="00560495"/>
    <w:rsid w:val="00561972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375F"/>
    <w:rsid w:val="005E47D5"/>
    <w:rsid w:val="005E6F7E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6A71"/>
    <w:rsid w:val="00626B5E"/>
    <w:rsid w:val="00631E3B"/>
    <w:rsid w:val="00641351"/>
    <w:rsid w:val="006451F8"/>
    <w:rsid w:val="00645ADC"/>
    <w:rsid w:val="00647D7A"/>
    <w:rsid w:val="00654E21"/>
    <w:rsid w:val="00660412"/>
    <w:rsid w:val="00664726"/>
    <w:rsid w:val="006724D3"/>
    <w:rsid w:val="0068010C"/>
    <w:rsid w:val="00681C6C"/>
    <w:rsid w:val="00683FAA"/>
    <w:rsid w:val="006857C5"/>
    <w:rsid w:val="006A113B"/>
    <w:rsid w:val="006A2AF0"/>
    <w:rsid w:val="006B017C"/>
    <w:rsid w:val="006B169A"/>
    <w:rsid w:val="006F1012"/>
    <w:rsid w:val="006F1E71"/>
    <w:rsid w:val="0070244A"/>
    <w:rsid w:val="007061C4"/>
    <w:rsid w:val="00707684"/>
    <w:rsid w:val="00711ADC"/>
    <w:rsid w:val="007151E0"/>
    <w:rsid w:val="00716480"/>
    <w:rsid w:val="00724AC4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6699"/>
    <w:rsid w:val="00776AF9"/>
    <w:rsid w:val="007834A3"/>
    <w:rsid w:val="007837B6"/>
    <w:rsid w:val="0078696A"/>
    <w:rsid w:val="007A1BE1"/>
    <w:rsid w:val="007A64CA"/>
    <w:rsid w:val="007B1609"/>
    <w:rsid w:val="007B2DA5"/>
    <w:rsid w:val="007C7F3E"/>
    <w:rsid w:val="007D367F"/>
    <w:rsid w:val="007D60E0"/>
    <w:rsid w:val="007E0CB8"/>
    <w:rsid w:val="007E1F68"/>
    <w:rsid w:val="007F19DC"/>
    <w:rsid w:val="007F1BDA"/>
    <w:rsid w:val="007F7E6F"/>
    <w:rsid w:val="0080096C"/>
    <w:rsid w:val="008039A5"/>
    <w:rsid w:val="00811063"/>
    <w:rsid w:val="00813DE2"/>
    <w:rsid w:val="00814787"/>
    <w:rsid w:val="008313CA"/>
    <w:rsid w:val="00835821"/>
    <w:rsid w:val="00836470"/>
    <w:rsid w:val="00836C54"/>
    <w:rsid w:val="00850D0E"/>
    <w:rsid w:val="00853078"/>
    <w:rsid w:val="00857DCE"/>
    <w:rsid w:val="00860566"/>
    <w:rsid w:val="008621E6"/>
    <w:rsid w:val="00871C24"/>
    <w:rsid w:val="00882992"/>
    <w:rsid w:val="008913B6"/>
    <w:rsid w:val="008A4D36"/>
    <w:rsid w:val="008A74A6"/>
    <w:rsid w:val="008B6A40"/>
    <w:rsid w:val="008C5359"/>
    <w:rsid w:val="008D33EB"/>
    <w:rsid w:val="008D561E"/>
    <w:rsid w:val="008D56AB"/>
    <w:rsid w:val="008F0657"/>
    <w:rsid w:val="00900E9A"/>
    <w:rsid w:val="00903D47"/>
    <w:rsid w:val="00906400"/>
    <w:rsid w:val="00915B72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1B7"/>
    <w:rsid w:val="00990A79"/>
    <w:rsid w:val="00992250"/>
    <w:rsid w:val="00997723"/>
    <w:rsid w:val="009A0426"/>
    <w:rsid w:val="009A2B4E"/>
    <w:rsid w:val="009A4D7A"/>
    <w:rsid w:val="009A7074"/>
    <w:rsid w:val="009B7548"/>
    <w:rsid w:val="009C08EA"/>
    <w:rsid w:val="009C251F"/>
    <w:rsid w:val="009C28A4"/>
    <w:rsid w:val="009D7CBD"/>
    <w:rsid w:val="009E5031"/>
    <w:rsid w:val="00A07B82"/>
    <w:rsid w:val="00A07DCB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21A3"/>
    <w:rsid w:val="00A90C0D"/>
    <w:rsid w:val="00A94E58"/>
    <w:rsid w:val="00AA4490"/>
    <w:rsid w:val="00AB2E28"/>
    <w:rsid w:val="00AB3484"/>
    <w:rsid w:val="00AB6DC8"/>
    <w:rsid w:val="00AB7A15"/>
    <w:rsid w:val="00AC66DC"/>
    <w:rsid w:val="00AE0B79"/>
    <w:rsid w:val="00AE1C2F"/>
    <w:rsid w:val="00AE472D"/>
    <w:rsid w:val="00AE5CEC"/>
    <w:rsid w:val="00AE754E"/>
    <w:rsid w:val="00AE7EFA"/>
    <w:rsid w:val="00AF1E49"/>
    <w:rsid w:val="00B05ACA"/>
    <w:rsid w:val="00B12FAD"/>
    <w:rsid w:val="00B177FB"/>
    <w:rsid w:val="00B20073"/>
    <w:rsid w:val="00B32341"/>
    <w:rsid w:val="00B3240F"/>
    <w:rsid w:val="00B34E28"/>
    <w:rsid w:val="00B35E1D"/>
    <w:rsid w:val="00B43858"/>
    <w:rsid w:val="00B43B34"/>
    <w:rsid w:val="00B47AA4"/>
    <w:rsid w:val="00B51C42"/>
    <w:rsid w:val="00B55BF5"/>
    <w:rsid w:val="00B627FA"/>
    <w:rsid w:val="00B62FDC"/>
    <w:rsid w:val="00B70170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C026FB"/>
    <w:rsid w:val="00C10025"/>
    <w:rsid w:val="00C13383"/>
    <w:rsid w:val="00C23B87"/>
    <w:rsid w:val="00C2796E"/>
    <w:rsid w:val="00C343AD"/>
    <w:rsid w:val="00C34C15"/>
    <w:rsid w:val="00C50649"/>
    <w:rsid w:val="00C51980"/>
    <w:rsid w:val="00C529FC"/>
    <w:rsid w:val="00C53E50"/>
    <w:rsid w:val="00C645A2"/>
    <w:rsid w:val="00C64E25"/>
    <w:rsid w:val="00C75993"/>
    <w:rsid w:val="00C86174"/>
    <w:rsid w:val="00CB0EFB"/>
    <w:rsid w:val="00CB3876"/>
    <w:rsid w:val="00CB5562"/>
    <w:rsid w:val="00CC62A6"/>
    <w:rsid w:val="00CD4F1A"/>
    <w:rsid w:val="00CD70DB"/>
    <w:rsid w:val="00CE51CA"/>
    <w:rsid w:val="00CE5F95"/>
    <w:rsid w:val="00CF1322"/>
    <w:rsid w:val="00CF1D94"/>
    <w:rsid w:val="00CF7CAB"/>
    <w:rsid w:val="00D02C1C"/>
    <w:rsid w:val="00D062E7"/>
    <w:rsid w:val="00D16C52"/>
    <w:rsid w:val="00D16C69"/>
    <w:rsid w:val="00D20F1E"/>
    <w:rsid w:val="00D22CDD"/>
    <w:rsid w:val="00D627A3"/>
    <w:rsid w:val="00D63718"/>
    <w:rsid w:val="00D67D05"/>
    <w:rsid w:val="00D74EE9"/>
    <w:rsid w:val="00D86603"/>
    <w:rsid w:val="00DA723F"/>
    <w:rsid w:val="00DA74C8"/>
    <w:rsid w:val="00DA7EE2"/>
    <w:rsid w:val="00DB5CD2"/>
    <w:rsid w:val="00DC510F"/>
    <w:rsid w:val="00DC6E31"/>
    <w:rsid w:val="00DD00A9"/>
    <w:rsid w:val="00DE1D05"/>
    <w:rsid w:val="00DE385F"/>
    <w:rsid w:val="00DF37A0"/>
    <w:rsid w:val="00E05E28"/>
    <w:rsid w:val="00E15A52"/>
    <w:rsid w:val="00E1643D"/>
    <w:rsid w:val="00E2081B"/>
    <w:rsid w:val="00E30E34"/>
    <w:rsid w:val="00E3119E"/>
    <w:rsid w:val="00E41F59"/>
    <w:rsid w:val="00E44820"/>
    <w:rsid w:val="00E44B9D"/>
    <w:rsid w:val="00E83A2D"/>
    <w:rsid w:val="00E87074"/>
    <w:rsid w:val="00E9408B"/>
    <w:rsid w:val="00E9493E"/>
    <w:rsid w:val="00ED0839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900A8"/>
    <w:rsid w:val="00F90B35"/>
    <w:rsid w:val="00F923D7"/>
    <w:rsid w:val="00FA130E"/>
    <w:rsid w:val="00FA63AC"/>
    <w:rsid w:val="00FA6BA0"/>
    <w:rsid w:val="00FC0770"/>
    <w:rsid w:val="00FC3772"/>
    <w:rsid w:val="00FC4A25"/>
    <w:rsid w:val="00FC6875"/>
    <w:rsid w:val="00FC6C16"/>
    <w:rsid w:val="00FD472F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040695D5-B81A-4D99-9198-AA4F5B29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6A113B"/>
  </w:style>
  <w:style w:type="table" w:customStyle="1" w:styleId="26">
    <w:name w:val="Сетка таблицы2"/>
    <w:basedOn w:val="a1"/>
    <w:next w:val="a4"/>
    <w:uiPriority w:val="99"/>
    <w:rsid w:val="006A1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uiPriority w:val="99"/>
    <w:semiHidden/>
    <w:unhideWhenUsed/>
    <w:rsid w:val="006A113B"/>
    <w:rPr>
      <w:color w:val="605E5C"/>
      <w:shd w:val="clear" w:color="auto" w:fill="E1DFDD"/>
    </w:rPr>
  </w:style>
  <w:style w:type="table" w:customStyle="1" w:styleId="110">
    <w:name w:val="Сетка таблицы11"/>
    <w:basedOn w:val="a1"/>
    <w:next w:val="a4"/>
    <w:uiPriority w:val="39"/>
    <w:rsid w:val="006A113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nya.mos.ru" TargetMode="External"/><Relationship Id="rId13" Type="http://schemas.openxmlformats.org/officeDocument/2006/relationships/hyperlink" Target="http://www.presnya.mo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uprpresn@mo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uprpresn@mos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%20uprpresn@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nya.mo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AE578-7BBA-4C0F-99F8-5F630C1C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9111</Words>
  <Characters>51938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60928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Бруданина Полина Андреевна</cp:lastModifiedBy>
  <cp:revision>3</cp:revision>
  <cp:lastPrinted>2023-01-18T12:25:00Z</cp:lastPrinted>
  <dcterms:created xsi:type="dcterms:W3CDTF">2023-06-26T10:51:00Z</dcterms:created>
  <dcterms:modified xsi:type="dcterms:W3CDTF">2023-06-26T10:53:00Z</dcterms:modified>
</cp:coreProperties>
</file>