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углый-стол-18-декабря"/>
    <w:p>
      <w:pPr>
        <w:pStyle w:val="Heading3"/>
      </w:pPr>
      <w:r>
        <w:t xml:space="preserve">Круглый стол 18 декабря</w:t>
      </w:r>
    </w:p>
    <w:p>
      <w:pPr>
        <w:pStyle w:val="FirstParagraph"/>
      </w:pPr>
      <w:r>
        <w:t xml:space="preserve">18.12.2018</w:t>
      </w:r>
    </w:p>
    <w:p>
      <w:pPr>
        <w:pStyle w:val="BodyText"/>
      </w:pPr>
    </w:p>
    <w:p>
      <w:pPr>
        <w:pStyle w:val="BodyText"/>
      </w:pPr>
      <w:r>
        <w:t xml:space="preserve">18 декабря прошёл круглый стол Общественных Советников Пресненского района на тему:" В преддверии Рождества</w:t>
      </w:r>
      <w:r>
        <w:t xml:space="preserve"> </w:t>
      </w:r>
      <w:r>
        <w:t xml:space="preserve"> </w:t>
      </w:r>
      <w:r>
        <w:t xml:space="preserve">Христова ". Встречу провёл настоятель храма Преподобного Феодора Студита, протоиерей В.А.Чаплин.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http://presnya.mos.ru/public-advisors/meetings-of-the-chapter-council-with-community-advisors/detail/7774715.html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74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74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2025-05-31T15:08:55Z</dcterms:created>
  <dcterms:modified xsi:type="dcterms:W3CDTF">2025-05-31T15:08:55Z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