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a9a9aedd61ef760e26d78b2decab87984a5fa"/>
    <w:p>
      <w:pPr>
        <w:pStyle w:val="Heading3"/>
      </w:pPr>
      <w:r>
        <w:t xml:space="preserve">Состоялась встреча общественных советников в рамках «круглого стола»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В управе Пресненского района состоялась встреча общественных советников в рамках «круглого стола» с певицей, актрисой театра и кино – Вероникой Агаповой!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творчество, новые проекты и вызовы в индустрии.</w:t>
      </w:r>
    </w:p>
    <w:p>
      <w:pPr>
        <w:pStyle w:val="BodyText"/>
      </w:pPr>
      <w:r>
        <w:t xml:space="preserve">Вероника поделилась историями со съемок и сцены, а еще – планами на будущее.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Советники внимательно слушали и активно задавали вопросы Веронике. Встреча прошла очень искренне и душевно.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члена районного совета общественных советников Ленскую Олесю за предоставленную возможность встретиться с интересным человеком!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21_11-24-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http://presnya.mos.ru/public-advisors/rabota-obshchestvennykh-sovetnikov/detail/12925395.html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25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25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2025-04-21T22:33:59Z</dcterms:created>
  <dcterms:modified xsi:type="dcterms:W3CDTF">2025-04-21T22:33:59Z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