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fb463750f6c8baf6699c551a2ac8f491a91ea"/>
    <w:p>
      <w:pPr>
        <w:pStyle w:val="Heading3"/>
      </w:pPr>
      <w:r>
        <w:t xml:space="preserve">Лекцию о еврейской диаспоре Москвы организовали сотрудники парка «Красная Пресня» онлайн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t xml:space="preserve">Дистанционную лекцию «Москва еврейская» провели 18 ноября представители парка культуры и отдыха «Красная Пресня».</w:t>
      </w:r>
    </w:p>
    <w:p>
      <w:pPr>
        <w:pStyle w:val="BodyText"/>
      </w:pPr>
      <w:r>
        <w:t xml:space="preserve">— Все желающие смогли узнать об истории еврейской общины в Москве от религиоведа и экскурсовода Юлии Гудовщиковой, — рассказала пресс-секретарь общественного пространства Анна Нефедова.</w:t>
      </w:r>
    </w:p>
    <w:p>
      <w:pPr>
        <w:pStyle w:val="BodyText"/>
      </w:pPr>
      <w:r>
        <w:t xml:space="preserve">Лектор обсудила со слушателями особенности строительства первой синагоги в столице. Еще на онлайн-встрече можно было узнать о вкладе еврейской диаспоры в развитие Москвы.</w:t>
      </w:r>
    </w:p>
    <w:p>
      <w:pPr>
        <w:pStyle w:val="BodyText"/>
      </w:pPr>
      <w:r>
        <w:t xml:space="preserve">Запись трансляции доступна на странице общественного пространства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http://presnya.mos.ru/presscenter/news/detail/9444725.html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9444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9444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2025-03-03T11:07:08Z</dcterms:created>
  <dcterms:modified xsi:type="dcterms:W3CDTF">2025-03-03T11:07:08Z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