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adc052ebfbaf097ccc310778b3e659c7e8ee77"/>
    <w:p>
      <w:pPr>
        <w:pStyle w:val="Heading3"/>
      </w:pPr>
      <w:r>
        <w:t xml:space="preserve">Глава управы района Александр Михайлов проведет встречу с населением 20 ноября</w:t>
      </w:r>
    </w:p>
    <w:p>
      <w:pPr>
        <w:pStyle w:val="FirstParagraph"/>
      </w:pPr>
      <w:r>
        <w:t xml:space="preserve">05.11.2019</w:t>
      </w:r>
    </w:p>
    <w:p>
      <w:pPr>
        <w:pStyle w:val="BodyText"/>
      </w:pPr>
      <w:r>
        <w:t xml:space="preserve">Встреча главы управы Пресненского района Александра Михайлова с жителями состоится 20 ноября.</w:t>
      </w:r>
    </w:p>
    <w:p>
      <w:pPr>
        <w:pStyle w:val="BodyText"/>
      </w:pPr>
      <w:r>
        <w:t xml:space="preserve">Главной темой обсуждения станет вопрос «О работе по выявлению и вывозу брошенного, разукомплектованного автотранспорта в районе».</w:t>
      </w:r>
    </w:p>
    <w:p>
      <w:pPr>
        <w:pStyle w:val="BodyText"/>
      </w:pPr>
      <w:r>
        <w:t xml:space="preserve">Встреча пройдет в помещении управы района, расположенном по адресу: Шмитовский проезд, дом 2, строение 1.</w:t>
      </w:r>
    </w:p>
    <w:p>
      <w:pPr>
        <w:pStyle w:val="BodyText"/>
      </w:pPr>
      <w:r>
        <w:t xml:space="preserve">Начало встречи запланировали на 19:00.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http://presnya.mos.ru/presscenter/news/detail/8465751.html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84657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presscenter/news/detail/84657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2025-06-05T19:15:35Z</dcterms:created>
  <dcterms:modified xsi:type="dcterms:W3CDTF">2025-06-05T19:15:35Z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