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dde28a1ef1889c42f90f3d4ee4051ff14ad575"/>
    <w:p>
      <w:pPr>
        <w:pStyle w:val="Heading3"/>
      </w:pPr>
      <w:r>
        <w:t xml:space="preserve">Школьники района посетят урок финансовой грамотности</w:t>
      </w:r>
    </w:p>
    <w:p>
      <w:pPr>
        <w:pStyle w:val="FirstParagraph"/>
      </w:pPr>
      <w:r>
        <w:t xml:space="preserve">12.07.2019</w:t>
      </w:r>
    </w:p>
    <w:p>
      <w:pPr>
        <w:pStyle w:val="BodyText"/>
      </w:pPr>
      <w:r>
        <w:t xml:space="preserve">В рамках проекта «Субботы московского школьника» 20 июля состоится занятие «Ревизор и аудитор – история, настоящее и будущее профессий».</w:t>
      </w:r>
    </w:p>
    <w:p>
      <w:pPr>
        <w:pStyle w:val="BodyText"/>
      </w:pPr>
      <w:r>
        <w:t xml:space="preserve">Урок проведут сотрудники Службы финансового контроля Департамента образования. Секретами своей профессии поделится ревизор отдела ревизий и комплексных проверок Александр Спиглазов.</w:t>
      </w:r>
    </w:p>
    <w:p>
      <w:pPr>
        <w:pStyle w:val="BodyText"/>
      </w:pPr>
      <w:r>
        <w:t xml:space="preserve">Гость объяснит школьникам, какую роль в системе управления играет контроль над финансами,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проекта. Кроме того, Александр Спиглазов расскажет о своем опыте работы ревизором.</w:t>
      </w:r>
    </w:p>
    <w:p>
      <w:pPr>
        <w:pStyle w:val="BodyText"/>
      </w:pPr>
      <w:r>
        <w:t xml:space="preserve">Урок начнется в 11:00. Он пройдет по адресу: улица Пресненский Вал, дом 1. Вход по предварительной</w:t>
      </w:r>
      <w:r>
        <w:t xml:space="preserve"> </w:t>
      </w:r>
      <w:hyperlink r:id="rId20">
        <w:r>
          <w:rPr>
            <w:rStyle w:val="Hyperlink"/>
          </w:rPr>
          <w:t xml:space="preserve">регистрации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http://presnya.mos.ru/presscenter/news/detail/8215917.html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fin.educom.ru/event/20809" TargetMode="External" /><Relationship Type="http://schemas.openxmlformats.org/officeDocument/2006/relationships/hyperlink" Id="rId22" Target="http://presnya.mos.ru" TargetMode="External" /><Relationship Type="http://schemas.openxmlformats.org/officeDocument/2006/relationships/hyperlink" Id="rId21" Target="http://presnya.mos.ru/presscenter/news/detail/82159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fin.educom.ru/event/20809" TargetMode="External" /><Relationship Type="http://schemas.openxmlformats.org/officeDocument/2006/relationships/hyperlink" Id="rId22" Target="http://presnya.mos.ru" TargetMode="External" /><Relationship Type="http://schemas.openxmlformats.org/officeDocument/2006/relationships/hyperlink" Id="rId21" Target="http://presnya.mos.ru/presscenter/news/detail/82159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2025-06-23T05:03:20Z</dcterms:created>
  <dcterms:modified xsi:type="dcterms:W3CDTF">2025-06-23T05:03:20Z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