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940ccc986ecbacfc4310f726359727d7b94e4"/>
    <w:p>
      <w:pPr>
        <w:pStyle w:val="Heading3"/>
      </w:pPr>
      <w:r>
        <w:t xml:space="preserve">Информация для юридических лиц и индивидуальных предпринимателей о необходимости подачи уведомлений о начале предпринимательской деятельности</w:t>
      </w:r>
    </w:p>
    <w:p>
      <w:pPr>
        <w:pStyle w:val="FirstParagraph"/>
      </w:pPr>
      <w:r>
        <w:t xml:space="preserve">16.03.2013</w:t>
      </w:r>
    </w:p>
    <w:bookmarkStart w:id="22" w:name="уважаемые-предприниматели"/>
    <w:p>
      <w:pPr>
        <w:pStyle w:val="Heading4"/>
      </w:pPr>
      <w:r>
        <w:t xml:space="preserve">Уважаемые предприниматели!</w:t>
      </w:r>
    </w:p>
    <w:p>
      <w:pPr>
        <w:pStyle w:val="FirstParagraph"/>
      </w:pPr>
      <w:r>
        <w:t xml:space="preserve">                </w:t>
      </w:r>
    </w:p>
    <w:p>
      <w:pPr>
        <w:pStyle w:val="BodyText"/>
      </w:pPr>
      <w:r>
        <w:t xml:space="preserve">Доводим до Вашего сведения, что прием Уведомлений осуществляется: При предоставлении заявителем полного комплекта документов, с курьером (для юридического лица и индивидуальных предпринимателей) по доверенности , также по почте - если у Вас нет возможности прибыть на регистрацию, уведомление высылается по адресу 129626, г. Москва, Графский переулок, д. 4/9 , в соответствии с порядком утвержденным Постановлением Правительства Российской Федерации от 16 июля 2009 года № 584 «Об уведомительном порядке начала осуществления отдельных видов предпринимательской деятельности». Настоятельно рекомендуем Вам ознакомиться с положениями вышеуказанного Постановления.</w:t>
      </w:r>
    </w:p>
    <w:p>
      <w:pPr>
        <w:pStyle w:val="BodyText"/>
      </w:pPr>
      <w:r>
        <w:t xml:space="preserve">                </w:t>
      </w:r>
    </w:p>
    <w:p>
      <w:pPr>
        <w:pStyle w:val="BodyText"/>
      </w:pPr>
      <w:r>
        <w:t xml:space="preserve">Уведомление необходимо направлять в двух экземплярах, по форме установленной Приложением №2 (Новый бланк уведомления) к Правилам представления уведомлений о начале осуществления отдельных видов предпринимательской деятельности и учета указанных уведомлений, утвержденным вышеуказанным Постановлением.</w:t>
      </w:r>
    </w:p>
    <w:p>
      <w:pPr>
        <w:pStyle w:val="BodyText"/>
      </w:pPr>
      <w:r>
        <w:t xml:space="preserve">                </w:t>
      </w:r>
    </w:p>
    <w:p>
      <w:pPr>
        <w:pStyle w:val="BodyText"/>
      </w:pPr>
      <w:r>
        <w:t xml:space="preserve">Если Вы решили воспользоваться услугами посредников, обращаем Ваше внимание, что за регистрацию Уведомлений, а также внесение записи в реестр и представление сведений и прочих консультаций по данному вопросу, а также сведений содержащихся в реестре, плата не взимается. При себе необходимо иметь копию свидетельства о постановке юридического лица на учет в налоговых органах (копию свидетельства о государственной регистрации физического лица в качестве индивидуального предпринимателя - ОГРН;ИНН).</w:t>
      </w:r>
    </w:p>
    <w:p>
      <w:pPr>
        <w:pStyle w:val="BodyText"/>
      </w:pPr>
      <w:r>
        <w:t xml:space="preserve">                </w:t>
      </w:r>
    </w:p>
    <w:p>
      <w:pPr>
        <w:pStyle w:val="BodyText"/>
      </w:pPr>
      <w:r>
        <w:t xml:space="preserve">Сведения из реестра уведомлений о начале осуществления предпринимательской деятельности являются открытыми и общедоступными.</w:t>
      </w:r>
    </w:p>
    <w:p>
      <w:pPr>
        <w:pStyle w:val="BodyText"/>
      </w:pPr>
      <w:r>
        <w:t xml:space="preserve">                </w:t>
      </w:r>
    </w:p>
    <w:p>
      <w:pPr>
        <w:pStyle w:val="BodyText"/>
      </w:pPr>
      <w:r>
        <w:t xml:space="preserve">Информация о порядке приема и регистрации Уведомлений, утвержденная форма Уведомления размещены на сайте Управления в разделе "Об Управлении Роспотребнадзора по городу Москве", далее — "Реестры".</w:t>
      </w:r>
    </w:p>
    <w:p>
      <w:pPr>
        <w:pStyle w:val="BodyText"/>
      </w:pPr>
      <w:r>
        <w:t xml:space="preserve">                </w:t>
      </w:r>
    </w:p>
    <w:p>
      <w:pPr>
        <w:pStyle w:val="BodyText"/>
      </w:pPr>
      <w:r>
        <w:t xml:space="preserve">Прием уведомлений, представляемых непосредственно в Управление Роспотребнадзора по городу Москве осуществляется по адресу г. Москва, Графский переулок, д. 4/9 с понедельника по черверг с 10-00 до 17-00, в пятницу прием осуществляется с 10-00 до 16-00, Обеденный перерыв с 13-00 до 13-45.</w:t>
      </w:r>
    </w:p>
    <w:p>
      <w:pPr>
        <w:pStyle w:val="BodyText"/>
      </w:pPr>
      <w:r>
        <w:t xml:space="preserve">                </w:t>
      </w:r>
    </w:p>
    <w:p>
      <w:pPr>
        <w:pStyle w:val="BodyText"/>
      </w:pPr>
      <w:r>
        <w:rPr>
          <w:bCs/>
          <w:b/>
        </w:rPr>
        <w:t xml:space="preserve">Телефон для справок: 687-29-86</w:t>
      </w:r>
    </w:p>
    <w:p>
      <w:pPr>
        <w:pStyle w:val="BodyText"/>
      </w:pPr>
      <w:r>
        <w:t xml:space="preserve">                </w:t>
      </w:r>
    </w:p>
    <w:p>
      <w:pPr>
        <w:pStyle w:val="BodyText"/>
      </w:pPr>
      <w:r>
        <w:t xml:space="preserve">Обращаем ваше внимание, что уведомления должны представляться в строгом соответствии с требованиями, установленными Правилами представления уведомлений о начале осуществления отдельных видов предпринимательской деятельности и учета указанных уведомлений, утвержденными постановлением Правительства Российской Федерации от 16 июля 2009 года № 584 «Об уведомительном порядке начала осуществления отдельных видов предпринимательской деятельности».</w:t>
      </w:r>
    </w:p>
    <w:p>
      <w:pPr>
        <w:pStyle w:val="BodyText"/>
      </w:pPr>
      <w:r>
        <w:t xml:space="preserve">                 </w:t>
      </w:r>
    </w:p>
    <w:p>
      <w:pPr>
        <w:pStyle w:val="BodyText"/>
      </w:pPr>
      <w:r>
        <w:rPr>
          <w:iCs/>
          <w:i/>
        </w:rP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Центральном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http://presnya.mos.ru/presscenter/news/detail/654670.html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654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654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2024-03-15T08:46:02Z</dcterms:created>
  <dcterms:modified xsi:type="dcterms:W3CDTF">2024-03-15T08:46:02Z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