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c5af587912f313ceecf90f75870253b42468b"/>
    <w:p>
      <w:pPr>
        <w:pStyle w:val="Heading3"/>
      </w:pPr>
      <w:r>
        <w:t xml:space="preserve">Ученики фотошколы «На Пресне» стали лауреатами конкурса «Москва Рождественская – 2017»</w:t>
      </w:r>
    </w:p>
    <w:p>
      <w:pPr>
        <w:pStyle w:val="FirstParagraph"/>
      </w:pPr>
      <w:r>
        <w:t xml:space="preserve">06.04.2017</w:t>
      </w:r>
    </w:p>
    <w:p>
      <w:pPr>
        <w:pStyle w:val="BodyText"/>
      </w:pPr>
      <w:r>
        <w:drawing>
          <wp:inline>
            <wp:extent cx="2926080" cy="1950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051/fotograf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Организаторы детского фотоконкурса «Москва Рождественская - 2017» 2 апреля подвели итоги. Фотошкола «На Пресне» Центра развития творчества детей и юношества «Пресня» представила 60 конкурсных работ. Семь учеников фотошколы стали лауреатами и призерами конкурса.</w:t>
      </w:r>
    </w:p>
    <w:p>
      <w:pPr>
        <w:pStyle w:val="BodyText"/>
      </w:pPr>
      <w:r>
        <w:t xml:space="preserve">- Конкурсные работы мы отправили в январе. Это были фотографии Москвы в рождественском убранстве. Чтобы набрать качественный конкурсный материал, мы организовывали для наших учеников выездные фотосессии, после которой выбрали лучшие кадры, - рассказала педагог-организатор Центра «Пресня» Кира Коданева.</w:t>
      </w:r>
    </w:p>
    <w:p>
      <w:pPr>
        <w:pStyle w:val="BodyText"/>
      </w:pPr>
      <w:r>
        <w:t xml:space="preserve">Напомним, что фотоконкурс прошел в рамках масштабного молодежного открытого фотофестиваля «Золотой объектив».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http://presnya.mos.ru/presscenter/news/detail/5527846.html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5527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5527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2025-08-05T13:48:33Z</dcterms:created>
  <dcterms:modified xsi:type="dcterms:W3CDTF">2025-08-05T13:48:33Z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