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34ce2330ea0206d06e5a9a007b83c7b753d300c"/>
    <w:p>
      <w:pPr>
        <w:pStyle w:val="Heading3"/>
      </w:pPr>
      <w:r>
        <w:t xml:space="preserve">Студенческий городок Московской консерватории планируется построить в середине 2017 года</w:t>
      </w:r>
    </w:p>
    <w:p>
      <w:pPr>
        <w:pStyle w:val="FirstParagraph"/>
      </w:pPr>
      <w:r>
        <w:t xml:space="preserve">27.01.2015</w:t>
      </w:r>
    </w:p>
    <w:p>
      <w:pPr>
        <w:pStyle w:val="BodyText"/>
      </w:pPr>
      <w:r>
        <w:t xml:space="preserve">27 января на Малой Грузинской улице, вл. 24-26 заложена памятная капсула с посланием потомкам в основание многофункционального студенческого комплекса Московской консерватории им. П.И. Чайковского.</w:t>
      </w:r>
    </w:p>
    <w:p>
      <w:pPr>
        <w:pStyle w:val="BodyText"/>
      </w:pPr>
      <w:r>
        <w:t xml:space="preserve">В мероприятии приняли участие министр культуры России Владимир Мединский, ректор Московской консерватории Александр Соколов, а также митрополит Волоколамский Иларион, который провел обряд освящения начала строительства.</w:t>
      </w:r>
    </w:p>
    <w:p>
      <w:pPr>
        <w:pStyle w:val="BodyText"/>
      </w:pPr>
      <w:r>
        <w:t xml:space="preserve">Во время церемонии закладки памятной капсулы в фундамент будущего здания студенческого комплекса представитель компании - генподрядчика "Балтстрой" Станислав Кюнер сообщил, что строительство планируется завершить в середине 2017 года. "Строительство предусмотрено в три очереди. Во время проведения работ студенты будут находиться в помещениях консерватории, и это накладывает на нас дополнительные обязательства. В первую очередь мы будем обеспечивать безопасность студентов. Кроме того, при строительстве максимально постараемся не причинять неудобства окружающим жителям", - сказал С. Кюнер.</w:t>
      </w:r>
    </w:p>
    <w:p>
      <w:pPr>
        <w:pStyle w:val="BodyText"/>
      </w:pPr>
      <w:r>
        <w:t xml:space="preserve">Заместитель руководителя Департамента градостроительной политики города Москвы Сергей Сущенко на церемонии закладки капсулы отметил, что Московская консерватория имени Чайковского - знаковый объект. "Здесь учатся студенты не только из России, но и Средней Азии и Европы. На сегодняшний день основные проблемные вопросы, которые могли препятствовать строительству, решены. Были проведены встречи с жителями, сделана геология прилегающей территории, инженерная подготовка, ведется разработка котлована", - пояснил С. Сущенко.</w:t>
      </w:r>
    </w:p>
    <w:p>
      <w:pPr>
        <w:pStyle w:val="BodyText"/>
      </w:pPr>
      <w:r>
        <w:t xml:space="preserve">Согласно проекту, на месте нынешнего общежития консерватории на Малой Грузинской улице запланировано строительство нового студенческого комплекса с реконструкцией существующих корпусов общей площадью 32,4 тыс. кв. м. Студенческий комплекс будет состоять из трех современных высотных корпусов разной этажности – от 2 до 15 этажей и рассчитан на 900 человек. Кроме жилых комнат, проектом предусмотрены репетиционные, спортивный блок, киноконцертный и актовый залы, медицинский блок, столовая, подземная автостоянка на 90 машиномест, а также велостоянка на 150 велосипедов.</w:t>
      </w:r>
    </w:p>
    <w:p>
      <w:pPr>
        <w:pStyle w:val="BodyText"/>
      </w:pPr>
      <w:r>
        <w:t xml:space="preserve">Объект возводится за счет средств федерального бюджета. Генподрядчик - ЗАО «БалтСтрой». Строительство планируется вести в три очереди, что позволит не отселять проживающих в общежитии студентов на время реконструкции. В настоящее время на площадке ведутся подготовительные работы, подрядчик приступил к устройству стены в грунте. По словам председателя Комитета государственного строительного надзора города Москвы Олега Антосенко, за ходом строительства установлен жесткий контроль, согласно графику проверок, утвержденному Мосгосстройнадзором совместно с подрядчиком.</w:t>
      </w:r>
    </w:p>
    <w:p>
      <w:pPr>
        <w:pStyle w:val="BodyText"/>
      </w:pPr>
      <w:r>
        <w:t xml:space="preserve">управа Пресненского района,</w:t>
      </w:r>
      <w:r>
        <w:br/>
      </w:r>
      <w:hyperlink r:id="rId20">
        <w:r>
          <w:rPr>
            <w:rStyle w:val="Hyperlink"/>
          </w:rPr>
          <w:t xml:space="preserve">Стройкомплекс Москвы</w:t>
        </w:r>
      </w:hyperlink>
      <w:r>
        <w:t xml:space="preserve">,</w:t>
      </w:r>
      <w:r>
        <w:br/>
      </w:r>
      <w:hyperlink r:id="rId21">
        <w:r>
          <w:rPr>
            <w:rStyle w:val="Hyperlink"/>
          </w:rPr>
          <w:t xml:space="preserve">Мосгосстройнадзор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http://presnya.mos.ru/presscenter/news/detail/1541919.html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Пресненского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presnya.mos.ru" TargetMode="External" /><Relationship Type="http://schemas.openxmlformats.org/officeDocument/2006/relationships/hyperlink" Id="rId22" Target="http://presnya.mos.ru/presscenter/news/detail/1541919.html" TargetMode="External" /><Relationship Type="http://schemas.openxmlformats.org/officeDocument/2006/relationships/hyperlink" Id="rId20" Target="http://stroi.mos.ru/news/studencheskii-gorodok-moskovskoi-konservatorii-planiruetsya-postroit-v-seredine-2017-goda" TargetMode="External" /><Relationship Type="http://schemas.openxmlformats.org/officeDocument/2006/relationships/hyperlink" Id="rId21" Target="http://stroinadzor.mos.ru/presscenter/news/detail/15410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presnya.mos.ru" TargetMode="External" /><Relationship Type="http://schemas.openxmlformats.org/officeDocument/2006/relationships/hyperlink" Id="rId22" Target="http://presnya.mos.ru/presscenter/news/detail/1541919.html" TargetMode="External" /><Relationship Type="http://schemas.openxmlformats.org/officeDocument/2006/relationships/hyperlink" Id="rId20" Target="http://stroi.mos.ru/news/studencheskii-gorodok-moskovskoi-konservatorii-planiruetsya-postroit-v-seredine-2017-goda" TargetMode="External" /><Relationship Type="http://schemas.openxmlformats.org/officeDocument/2006/relationships/hyperlink" Id="rId21" Target="http://stroinadzor.mos.ru/presscenter/news/detail/15410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2025-01-29T22:16:51Z</dcterms:created>
  <dcterms:modified xsi:type="dcterms:W3CDTF">2025-01-29T22:16:51Z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