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c380d801c2c0e4f880d4cd298d60576474920ce"/>
    <w:p>
      <w:pPr>
        <w:pStyle w:val="Heading3"/>
      </w:pPr>
      <w:r>
        <w:t xml:space="preserve">Пилоны ворот дома со львами обретут новый облик после реставрации</w:t>
      </w:r>
    </w:p>
    <w:p>
      <w:pPr>
        <w:pStyle w:val="FirstParagraph"/>
      </w:pPr>
      <w:r>
        <w:t xml:space="preserve">24.06.2025</w:t>
      </w:r>
    </w:p>
    <w:p>
      <w:pPr>
        <w:pStyle w:val="BodyText"/>
      </w:pPr>
      <w:r>
        <w:t xml:space="preserve">24.06.2025</w:t>
      </w:r>
    </w:p>
    <w:p>
      <w:pPr>
        <w:pStyle w:val="BodyText"/>
      </w:pPr>
      <w:r>
        <w:t xml:space="preserve">Специалисты отреставрируют пилоны ворот дома со львами в районе. Фото: Анна Быкова, «Вечерняя Москва»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Пресненском районе пилоны ворот дома со львами, которые под действием внешних факторов пришли в аварийное состояние обретут новый облик после обработки, сообщили 21 июня.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Москве будет проведена реставрация двух пар пилонов ворот жилого дома Генерального штаба Вооруженных Сил СССР, находящегося на Ермолаевском переулке. На них расположены четыре скульптуры львов, из-за которых здание получило название «дом со львами».</w:t>
      </w:r>
    </w:p>
    <w:p>
      <w:pPr>
        <w:pStyle w:val="BodyText"/>
      </w:pPr>
      <w:r>
        <w:t xml:space="preserve">Трехэтажный дом с подвалом был построен в 1945 году по проекту архитекторов Михаила Дзисько и Николая Гайгарова. Здание признано объектом культурного наследия регионального значения. Объект соединен с соседними домами массивными пилонами, на верхушках которых установлены львы, а боковые части оформлены полуколоннами дорического ордера, сообщили на</w:t>
      </w:r>
      <w:r>
        <w:t xml:space="preserve"> </w:t>
      </w:r>
      <w:hyperlink r:id="rId20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мэра Москвы.</w:t>
      </w:r>
    </w:p>
    <w:p>
      <w:pPr>
        <w:pStyle w:val="BodyText"/>
      </w:pPr>
      <w:r>
        <w:t xml:space="preserve">В рамках первоочередных противоаварийных работ реставраторы уже демонтировали одну поврежденную скульптуру и перевезли ее в мастерские с помощью специализированной техники.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http://presnya.mos.ru/presscenter/news/detail/13057172.html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presnya.mos.ru" TargetMode="External" /><Relationship Type="http://schemas.openxmlformats.org/officeDocument/2006/relationships/hyperlink" Id="rId21" Target="http://presnya.mos.ru/presscenter/news/detail/13057172.html" TargetMode="External" /><Relationship Type="http://schemas.openxmlformats.org/officeDocument/2006/relationships/hyperlink" Id="rId20" Target="https://www.mos.ru/news/item/155565073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presnya.mos.ru" TargetMode="External" /><Relationship Type="http://schemas.openxmlformats.org/officeDocument/2006/relationships/hyperlink" Id="rId21" Target="http://presnya.mos.ru/presscenter/news/detail/13057172.html" TargetMode="External" /><Relationship Type="http://schemas.openxmlformats.org/officeDocument/2006/relationships/hyperlink" Id="rId20" Target="https://www.mos.ru/news/item/155565073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2025-08-05T22:46:07Z</dcterms:created>
  <dcterms:modified xsi:type="dcterms:W3CDTF">2025-08-05T22:46:07Z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