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портал-russpass.бизнес"/>
    <w:p>
      <w:pPr>
        <w:pStyle w:val="Heading3"/>
      </w:pPr>
      <w:r>
        <w:t xml:space="preserve">Портал «RUSSPASS.Бизнес»</w:t>
      </w:r>
    </w:p>
    <w:p>
      <w:pPr>
        <w:pStyle w:val="FirstParagraph"/>
      </w:pPr>
      <w:r>
        <w:t xml:space="preserve">14.02.2024</w:t>
      </w:r>
    </w:p>
    <w:p>
      <w:pPr>
        <w:pStyle w:val="BodyText"/>
      </w:pPr>
      <w:r>
        <w:t xml:space="preserve">Портал «RUSSPASS.Бизнес» – это цифровая площадка для взаимодействия и улучшения качества туристических услуг и продуктов. Он создан как единая площадка для всех игроков туристического рынка, которая позволяет выстроить многосторонний, непрерывный и прозрачный диалог как между участниками бизнес-сообщества, так и с органами власти.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целях полного раскрытия туристического потенциала города Москвы, а также демонстрации всех участников туристического рынка и их продуктов, у предприятияй общественного питания появилась возможность создания официальной страницы на портале «RUSSPASS.Бизнес» по ссылке </w:t>
      </w:r>
      <w:hyperlink r:id="rId20">
        <w:r>
          <w:rPr>
            <w:rStyle w:val="Hyperlink"/>
          </w:rPr>
          <w:t xml:space="preserve">https://business.russpass.ru/signin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портале «RUSSPASS.Бизнес» пользователь найдет единый календарь всех инициатив Мостуризма и партнерских мероприятий с возможностью регистрации, а также полезные инструменты для продвижения бизнеса.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http://presnya.mos.ru/presscenter/news/detail/12166180.html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2166180.html" TargetMode="External" /><Relationship Type="http://schemas.openxmlformats.org/officeDocument/2006/relationships/hyperlink" Id="rId20" Target="https://business.russpass.ru/signi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2166180.html" TargetMode="External" /><Relationship Type="http://schemas.openxmlformats.org/officeDocument/2006/relationships/hyperlink" Id="rId20" Target="https://business.russpass.ru/signi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2024-09-16T10:46:29Z</dcterms:created>
  <dcterms:modified xsi:type="dcterms:W3CDTF">2024-09-16T10:46:29Z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