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6264015524aae15eb72cb9f8ecd00f29551365"/>
    <w:p>
      <w:pPr>
        <w:pStyle w:val="Heading3"/>
      </w:pPr>
      <w:r>
        <w:t xml:space="preserve">Стабилизация ситуации с распространением COVID-19 внушает осторожный оптимизм – Собянин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5334000" cy="29984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728/m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4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подлил возможность посещения летних веранд заведений общественного питания без специальных электронных кодов.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ситуация с распространением коронавируса в столице на данный момент медленно стабилизируется.</w:t>
      </w:r>
    </w:p>
    <w:p>
      <w:pPr>
        <w:pStyle w:val="BodyText"/>
      </w:pPr>
      <w:r>
        <w:t xml:space="preserve">По информации с персонального</w:t>
      </w:r>
      <w:r>
        <w:t xml:space="preserve"> </w:t>
      </w:r>
      <w:hyperlink r:id="rId23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Сергея Собянина, количество госпитализированных горожан до сих пор высокое, однако отметка все же медленно снижается. Жители Москвы стали внимательнее относится к соблюдению санитарно-эпидемиологических норм.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день в столице проходят вакцинацию порядка 100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Ознакомиться с указом мэра Москвы можно на</w:t>
      </w:r>
      <w:r>
        <w:t xml:space="preserve"> 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http://presnya.mos.ru/presscenter/news/detail/10090902.html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10090902.html" TargetMode="External" /><Relationship Type="http://schemas.openxmlformats.org/officeDocument/2006/relationships/hyperlink" Id="rId24" Target="https://www.mos.ru/authority/documents/doc/46762220/" TargetMode="External" /><Relationship Type="http://schemas.openxmlformats.org/officeDocument/2006/relationships/hyperlink" Id="rId23" Target="https://www.sobyanin.ru/koronavirus-o-situatsii-v-gor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10090902.html" TargetMode="External" /><Relationship Type="http://schemas.openxmlformats.org/officeDocument/2006/relationships/hyperlink" Id="rId24" Target="https://www.mos.ru/authority/documents/doc/46762220/" TargetMode="External" /><Relationship Type="http://schemas.openxmlformats.org/officeDocument/2006/relationships/hyperlink" Id="rId23" Target="https://www.sobyanin.ru/koronavirus-o-situatsii-v-gor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2025-01-18T05:33:51Z</dcterms:created>
  <dcterms:modified xsi:type="dcterms:W3CDTF">2025-01-18T05:33:51Z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