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9910931dfcb90521b277a4ad931be3e02fdf6e"/>
    <w:p>
      <w:pPr>
        <w:pStyle w:val="Heading3"/>
      </w:pPr>
      <w:r>
        <w:t xml:space="preserve">Новые правила посещения начнут действовать в столичных заведениях общественного питания</w:t>
      </w:r>
    </w:p>
    <w:p>
      <w:pPr>
        <w:pStyle w:val="FirstParagraph"/>
      </w:pPr>
      <w:r>
        <w:t xml:space="preserve">22.06.2021</w:t>
      </w:r>
    </w:p>
    <w:p>
      <w:pPr>
        <w:pStyle w:val="BodyText"/>
      </w:pPr>
      <w:r>
        <w:drawing>
          <wp:inline>
            <wp:extent cx="5334000" cy="35351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942/pravil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51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Новые правила посещения начнут работать с 28 июня в столичных кафе и ресторанах.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Впускать в заведения общественного питания будут только при наличии специального QR-кода, подтверждающего наличие защиты от коронавирусной инфекции.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бумажные справки или сертификаты в кафе и ресторанах принимать не будут.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Добавим, что С 22 июня введут дополнительные ограничения для проведения массовых мероприятий. Нельзя будет организовывать события численностью больше 500 человек. Будут закрыты фан-зоны и танцполы.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Ограничения не затрагивают концерты, спектакли, киносеансы и другие мероприятия с меньшим числом участников. Однако для них QR-коды становятся рекомендацией.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этом ограничения снимут, если на мероприятия будут впускать только по QR-кодам.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http://presnya.mos.ru/presscenter/news/detail/10049248.html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100492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100492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2025-06-13T22:45:07Z</dcterms:created>
  <dcterms:modified xsi:type="dcterms:W3CDTF">2025-06-13T22:45:07Z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