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77e820f4d164ef9bef7b39fd3a7251d531605d"/>
    <w:p>
      <w:pPr>
        <w:pStyle w:val="Heading3"/>
      </w:pPr>
      <w:r>
        <w:t xml:space="preserve">Протоколы встреч главы управы с жителями за 2020 год</w:t>
      </w:r>
    </w:p>
    <w:p>
      <w:pPr>
        <w:pStyle w:val="FirstParagraph"/>
      </w:pPr>
      <w:r>
        <w:t xml:space="preserve">17.01.2020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http://presnya.mos.ru/important-in-the-area/detail/8626995.html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important-in-the-area/detail/862699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important-in-the-area/detail/86269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2025-08-05T22:44:01Z</dcterms:created>
  <dcterms:modified xsi:type="dcterms:W3CDTF">2025-08-05T22:44:01Z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