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ень-открытых-дверей-в-роспотребнадзоре"/>
    <w:p>
      <w:pPr>
        <w:pStyle w:val="Heading3"/>
      </w:pPr>
      <w:r>
        <w:t xml:space="preserve">День открытых дверей в Роспотребнадзоре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Управление Роспотребнадзора по городу Москве информирует, что 14 декабря 2023 года с 12.00 до 16.00 проводится акция «День открытых дверей для предпринимателей».</w:t>
      </w:r>
    </w:p>
    <w:p>
      <w:pPr>
        <w:pStyle w:val="BodyText"/>
      </w:pPr>
      <w:r>
        <w:t xml:space="preserve">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на повышение грамотности в сфере обеспечения санитарно-эпидемиологического благополучия населения и защиты прав потребителей. Акция проводится в Управлении (г. Москва, Графский переулок, д. 4, кор. 2,3,4) и территориальных отделах Управления (перечень прилагается)</w:t>
      </w:r>
    </w:p>
    <w:p>
      <w:pPr>
        <w:pStyle w:val="BodyText"/>
      </w:pPr>
      <w:r>
        <w:t xml:space="preserve">Контактное лицо по вопросам проведения мероприятия — Федотов Андрей Николаевич, главный специалист-эксперт отдела организации надзора и информационное обеспечения Управления (тел.8-495-587-40-55).</w:t>
      </w:r>
    </w:p>
    <w:p>
      <w:pPr>
        <w:pStyle w:val="BodyText"/>
      </w:pPr>
      <w:r>
        <w:drawing>
          <wp:inline>
            <wp:extent cx="5334000" cy="59058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c01/h589a0cjmxy1684l62m0oq1uk9zzhllp/b6f87b97_eff4_46d2_9930_6d977e8fb9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9058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14626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2a9/nigmdxuskcxhctvqt0kpelmpq7h31268/cb4d3744_a172_476e_9c80_725ce2df17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46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http://presnya.mos.ru/important-in-the-area/detail/12041252.html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important-in-the-area/detail/12041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presnya.mos.ru" TargetMode="External" /><Relationship Type="http://schemas.openxmlformats.org/officeDocument/2006/relationships/hyperlink" Id="rId26" Target="http://presnya.mos.ru/important-in-the-area/detail/12041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2025-08-05T22:47:33Z</dcterms:created>
  <dcterms:modified xsi:type="dcterms:W3CDTF">2025-08-05T22:47:33Z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