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603542fe8e0a83d5385a7d5a1c0bf8bde7e700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за период с 1 января 2021 г. по 31 декабря 2021 г. управы Пресненского района города Москвы</w:t>
      </w:r>
    </w:p>
    <w:p>
      <w:pPr>
        <w:pStyle w:val="FirstParagraph"/>
      </w:pPr>
      <w:r>
        <w:t xml:space="preserve">24.05.2022</w:t>
      </w:r>
    </w:p>
    <w:p>
      <w:pPr>
        <w:pStyle w:val="BodyText"/>
      </w:pPr>
      <w:hyperlink r:id="rId20">
        <w:r>
          <w:rPr>
            <w:rStyle w:val="Hyperlink"/>
          </w:rPr>
          <w:t xml:space="preserve">Сведения о доходах и расходах за 2021 год xls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http://presnya.mos.ru/anti-corruption/information-on-income-expenses-about-property-and-obligations-of-property-character/detail/10824105.html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7;&#1074;&#1077;&#1076;&#1077;&#1085;&#1080;&#1103;%20&#1086;%20&#1076;&#1086;&#1093;&#1086;&#1076;&#1072;&#1093;%20&#1080;%20&#1088;&#1072;&#1089;&#1093;&#1086;&#1076;&#1072;&#1093;%20&#1079;&#1072;%202021%20&#1075;&#1086;&#1076;_&#1055;&#1088;&#1077;&#1089;&#1085;&#1077;&#1085;&#1089;&#1082;&#1080;&#1081;%20&#1088;&#1072;&#1081;&#1086;&#1085;.xls" TargetMode="External" /><Relationship Type="http://schemas.openxmlformats.org/officeDocument/2006/relationships/hyperlink" Id="rId22" Target="http://presnya.mos.ru" TargetMode="External" /><Relationship Type="http://schemas.openxmlformats.org/officeDocument/2006/relationships/hyperlink" Id="rId21" Target="http://presnya.mos.ru/anti-corruption/information-on-income-expenses-about-property-and-obligations-of-property-character/detail/108241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7;&#1074;&#1077;&#1076;&#1077;&#1085;&#1080;&#1103;%20&#1086;%20&#1076;&#1086;&#1093;&#1086;&#1076;&#1072;&#1093;%20&#1080;%20&#1088;&#1072;&#1089;&#1093;&#1086;&#1076;&#1072;&#1093;%20&#1079;&#1072;%202021%20&#1075;&#1086;&#1076;_&#1055;&#1088;&#1077;&#1089;&#1085;&#1077;&#1085;&#1089;&#1082;&#1080;&#1081;%20&#1088;&#1072;&#1081;&#1086;&#1085;.xls" TargetMode="External" /><Relationship Type="http://schemas.openxmlformats.org/officeDocument/2006/relationships/hyperlink" Id="rId22" Target="http://presnya.mos.ru" TargetMode="External" /><Relationship Type="http://schemas.openxmlformats.org/officeDocument/2006/relationships/hyperlink" Id="rId21" Target="http://presnya.mos.ru/anti-corruption/information-on-income-expenses-about-property-and-obligations-of-property-character/detail/108241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2025-06-20T15:11:09Z</dcterms:created>
  <dcterms:modified xsi:type="dcterms:W3CDTF">2025-06-20T15:11:09Z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